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27E54" w14:textId="77777777" w:rsidR="00592438" w:rsidRPr="00855153" w:rsidRDefault="00592438" w:rsidP="00A9420C">
      <w:pPr>
        <w:pStyle w:val="Title"/>
        <w:rPr>
          <w:rFonts w:eastAsia="Times New Roman"/>
          <w:lang w:eastAsia="en-GB"/>
        </w:rPr>
      </w:pPr>
      <w:r w:rsidRPr="00855153">
        <w:rPr>
          <w:rFonts w:eastAsia="Times New Roman"/>
          <w:lang w:eastAsia="en-GB"/>
        </w:rPr>
        <w:t>Privacy Notice Guidance</w:t>
      </w:r>
    </w:p>
    <w:p w14:paraId="597C3857" w14:textId="76A34842"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This guidance is intended to assist with the writing of simple/basic privacy notices. It is not intended to provide in-depth knowledge of the relationship between privacy notices, GDPR and PECR (Privacy and Electronic Communications Regulations). The ICO has a </w:t>
      </w:r>
      <w:hyperlink r:id="rId10" w:history="1">
        <w:r w:rsidR="00855153" w:rsidRPr="00F030E7">
          <w:rPr>
            <w:rFonts w:ascii="Arial" w:eastAsia="Times New Roman" w:hAnsi="Arial" w:cs="Arial"/>
            <w:color w:val="0000FF"/>
            <w:sz w:val="24"/>
            <w:szCs w:val="24"/>
            <w:u w:val="single"/>
            <w:lang w:eastAsia="en-GB"/>
          </w:rPr>
          <w:t>comprehensive guide on writing privacy notices.</w:t>
        </w:r>
      </w:hyperlink>
    </w:p>
    <w:p w14:paraId="011E8B62"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lang w:eastAsia="en-GB"/>
        </w:rPr>
        <w:t xml:space="preserve">If you intend using any information gathered on your forms for marketing purposes (or will be passing to another department who will use data for these purposes) please contact </w:t>
      </w:r>
      <w:hyperlink r:id="rId11" w:history="1">
        <w:r w:rsidRPr="00F030E7">
          <w:rPr>
            <w:rFonts w:ascii="Arial" w:eastAsia="Times New Roman" w:hAnsi="Arial" w:cs="Arial"/>
            <w:b/>
            <w:bCs/>
            <w:color w:val="0000FF"/>
            <w:sz w:val="24"/>
            <w:szCs w:val="24"/>
            <w:u w:val="single"/>
            <w:lang w:eastAsia="en-GB"/>
          </w:rPr>
          <w:t>gdpr@derby.ac.uk</w:t>
        </w:r>
      </w:hyperlink>
      <w:r w:rsidRPr="00F030E7">
        <w:rPr>
          <w:rFonts w:ascii="Arial" w:eastAsia="Times New Roman" w:hAnsi="Arial" w:cs="Arial"/>
          <w:b/>
          <w:bCs/>
          <w:color w:val="444444"/>
          <w:sz w:val="24"/>
          <w:szCs w:val="24"/>
          <w:lang w:eastAsia="en-GB"/>
        </w:rPr>
        <w:t xml:space="preserve"> for guidance. </w:t>
      </w:r>
    </w:p>
    <w:p w14:paraId="2B88007F"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lang w:eastAsia="en-GB"/>
        </w:rPr>
        <w:t xml:space="preserve">This guidance assumes the University of Derby is the Data Controller and no information is being passed to a third party for processing on our behalf. If this is not the </w:t>
      </w:r>
      <w:proofErr w:type="gramStart"/>
      <w:r w:rsidRPr="00F030E7">
        <w:rPr>
          <w:rFonts w:ascii="Arial" w:eastAsia="Times New Roman" w:hAnsi="Arial" w:cs="Arial"/>
          <w:b/>
          <w:bCs/>
          <w:color w:val="444444"/>
          <w:sz w:val="24"/>
          <w:szCs w:val="24"/>
          <w:lang w:eastAsia="en-GB"/>
        </w:rPr>
        <w:t>case</w:t>
      </w:r>
      <w:proofErr w:type="gramEnd"/>
      <w:r w:rsidRPr="00F030E7">
        <w:rPr>
          <w:rFonts w:ascii="Arial" w:eastAsia="Times New Roman" w:hAnsi="Arial" w:cs="Arial"/>
          <w:b/>
          <w:bCs/>
          <w:color w:val="444444"/>
          <w:sz w:val="24"/>
          <w:szCs w:val="24"/>
          <w:lang w:eastAsia="en-GB"/>
        </w:rPr>
        <w:t xml:space="preserve"> please contact </w:t>
      </w:r>
      <w:hyperlink r:id="rId12" w:history="1">
        <w:r w:rsidRPr="00F030E7">
          <w:rPr>
            <w:rFonts w:ascii="Arial" w:eastAsia="Times New Roman" w:hAnsi="Arial" w:cs="Arial"/>
            <w:b/>
            <w:bCs/>
            <w:color w:val="0000FF"/>
            <w:sz w:val="24"/>
            <w:szCs w:val="24"/>
            <w:u w:val="single"/>
            <w:lang w:eastAsia="en-GB"/>
          </w:rPr>
          <w:t>gdpr@derby.ac.uk</w:t>
        </w:r>
      </w:hyperlink>
      <w:r w:rsidRPr="00F030E7">
        <w:rPr>
          <w:rFonts w:ascii="Arial" w:eastAsia="Times New Roman" w:hAnsi="Arial" w:cs="Arial"/>
          <w:b/>
          <w:bCs/>
          <w:color w:val="444444"/>
          <w:sz w:val="24"/>
          <w:szCs w:val="24"/>
          <w:lang w:eastAsia="en-GB"/>
        </w:rPr>
        <w:t xml:space="preserve"> for guidance.</w:t>
      </w:r>
    </w:p>
    <w:p w14:paraId="4D7FA982"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lang w:eastAsia="en-GB"/>
        </w:rPr>
        <w:t xml:space="preserve">If you need any help, guidance or support please contact </w:t>
      </w:r>
      <w:hyperlink r:id="rId13" w:history="1">
        <w:r w:rsidRPr="00F030E7">
          <w:rPr>
            <w:rFonts w:ascii="Arial" w:eastAsia="Times New Roman" w:hAnsi="Arial" w:cs="Arial"/>
            <w:b/>
            <w:bCs/>
            <w:color w:val="0000FF"/>
            <w:sz w:val="24"/>
            <w:szCs w:val="24"/>
            <w:u w:val="single"/>
            <w:lang w:eastAsia="en-GB"/>
          </w:rPr>
          <w:t>gdpr@derby.ac.uk</w:t>
        </w:r>
      </w:hyperlink>
      <w:r w:rsidRPr="00F030E7">
        <w:rPr>
          <w:rFonts w:ascii="Arial" w:eastAsia="Times New Roman" w:hAnsi="Arial" w:cs="Arial"/>
          <w:b/>
          <w:bCs/>
          <w:color w:val="444444"/>
          <w:sz w:val="24"/>
          <w:szCs w:val="24"/>
          <w:lang w:eastAsia="en-GB"/>
        </w:rPr>
        <w:t xml:space="preserve"> </w:t>
      </w:r>
    </w:p>
    <w:p w14:paraId="4E5BBF7A"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ITS have provided 3 basic templates for privacy notices (templates below). They cover internal, external and small data capture forms. The templates have been created to comply with GDPR and ICO good practice. The notices can be adapted for your purposes by amending the highlighted sections in each of the templates. Before you complete the template, please ensure you have read and understood the guidance below. </w:t>
      </w:r>
    </w:p>
    <w:p w14:paraId="73508276" w14:textId="77777777" w:rsidR="00592438" w:rsidRPr="00855153" w:rsidRDefault="00592438" w:rsidP="00D968C1">
      <w:pPr>
        <w:pStyle w:val="Heading1"/>
        <w:rPr>
          <w:rFonts w:eastAsia="Times New Roman"/>
          <w:lang w:eastAsia="en-GB"/>
        </w:rPr>
      </w:pPr>
      <w:r w:rsidRPr="00855153">
        <w:rPr>
          <w:rFonts w:eastAsia="Times New Roman"/>
          <w:lang w:eastAsia="en-GB"/>
        </w:rPr>
        <w:t>1. Things to consider:</w:t>
      </w:r>
    </w:p>
    <w:p w14:paraId="4A2A653D" w14:textId="77777777" w:rsidR="00592438" w:rsidRPr="00F030E7" w:rsidRDefault="00592438" w:rsidP="00592438">
      <w:pPr>
        <w:numPr>
          <w:ilvl w:val="0"/>
          <w:numId w:val="1"/>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If you share the data, include uses and retention for those people you share with.</w:t>
      </w:r>
    </w:p>
    <w:p w14:paraId="3F0867BD" w14:textId="77777777" w:rsidR="00592438" w:rsidRPr="00F030E7" w:rsidRDefault="00592438" w:rsidP="00592438">
      <w:pPr>
        <w:numPr>
          <w:ilvl w:val="0"/>
          <w:numId w:val="1"/>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If there is a legal requirement for you to retain data, reference the associated law. </w:t>
      </w:r>
    </w:p>
    <w:p w14:paraId="539A77D0" w14:textId="77777777" w:rsidR="00592438" w:rsidRPr="00F030E7" w:rsidRDefault="00592438" w:rsidP="00592438">
      <w:pPr>
        <w:numPr>
          <w:ilvl w:val="0"/>
          <w:numId w:val="1"/>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Be clear and concise and suitable for the intended audience (e.g. you may choose to use different wording for children than you would for adults)</w:t>
      </w:r>
    </w:p>
    <w:p w14:paraId="3A16860E" w14:textId="77777777" w:rsidR="00592438" w:rsidRPr="00F030E7" w:rsidRDefault="00592438" w:rsidP="00592438">
      <w:pPr>
        <w:numPr>
          <w:ilvl w:val="0"/>
          <w:numId w:val="1"/>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You should not rely on consent. This should only be used if there is a reason to obtain the data and no other lawful reason applies (see section 2).</w:t>
      </w:r>
    </w:p>
    <w:p w14:paraId="1EA8DBD8" w14:textId="77777777" w:rsidR="00592438" w:rsidRPr="00855153" w:rsidRDefault="00592438" w:rsidP="00592438">
      <w:pPr>
        <w:spacing w:after="0" w:line="240" w:lineRule="auto"/>
        <w:rPr>
          <w:rFonts w:ascii="Arial" w:eastAsia="Times New Roman" w:hAnsi="Arial" w:cs="Arial"/>
          <w:color w:val="444444"/>
          <w:lang w:eastAsia="en-GB"/>
        </w:rPr>
      </w:pPr>
    </w:p>
    <w:p w14:paraId="45E1956E" w14:textId="77777777" w:rsidR="00592438" w:rsidRPr="00855153" w:rsidRDefault="00592438" w:rsidP="00D968C1">
      <w:pPr>
        <w:pStyle w:val="Heading1"/>
        <w:rPr>
          <w:rFonts w:eastAsia="Times New Roman"/>
          <w:lang w:eastAsia="en-GB"/>
        </w:rPr>
      </w:pPr>
      <w:r w:rsidRPr="00855153">
        <w:rPr>
          <w:rFonts w:eastAsia="Times New Roman"/>
          <w:lang w:eastAsia="en-GB"/>
        </w:rPr>
        <w:t>2. Lawful basis to process personal information</w:t>
      </w:r>
    </w:p>
    <w:p w14:paraId="3F654E1C"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There are six available lawful bases for processing. No single basis is 'better' or more important than the others – which basis is most appropriate to use will depend on your purpose and relationship with the individual. You must be able to demonstrate that a lawful basis applies.</w:t>
      </w:r>
    </w:p>
    <w:p w14:paraId="593CB06C" w14:textId="56096E88" w:rsidR="00592438" w:rsidRPr="00F030E7" w:rsidRDefault="00592438" w:rsidP="00592438">
      <w:pPr>
        <w:numPr>
          <w:ilvl w:val="0"/>
          <w:numId w:val="2"/>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Consent: the individual has given clear consent for you to process their personal data for a specific purpose (</w:t>
      </w:r>
      <w:r w:rsidRPr="00F030E7">
        <w:rPr>
          <w:rFonts w:ascii="Arial" w:eastAsia="Times New Roman" w:hAnsi="Arial" w:cs="Arial"/>
          <w:sz w:val="24"/>
          <w:szCs w:val="24"/>
          <w:lang w:eastAsia="en-GB"/>
        </w:rPr>
        <w:t xml:space="preserve">see </w:t>
      </w:r>
      <w:r w:rsidR="00F64FC0" w:rsidRPr="00F030E7">
        <w:rPr>
          <w:rFonts w:ascii="Arial" w:eastAsia="Times New Roman" w:hAnsi="Arial" w:cs="Arial"/>
          <w:sz w:val="24"/>
          <w:szCs w:val="24"/>
          <w:lang w:eastAsia="en-GB"/>
        </w:rPr>
        <w:t>‘</w:t>
      </w:r>
      <w:r w:rsidRPr="00F030E7">
        <w:rPr>
          <w:rFonts w:ascii="Arial" w:eastAsia="Times New Roman" w:hAnsi="Arial" w:cs="Arial"/>
          <w:sz w:val="24"/>
          <w:szCs w:val="24"/>
          <w:lang w:eastAsia="en-GB"/>
        </w:rPr>
        <w:t>Consent as a lawful basis</w:t>
      </w:r>
      <w:r w:rsidR="00F64FC0" w:rsidRPr="00F030E7">
        <w:rPr>
          <w:rFonts w:ascii="Arial" w:eastAsia="Times New Roman" w:hAnsi="Arial" w:cs="Arial"/>
          <w:sz w:val="24"/>
          <w:szCs w:val="24"/>
          <w:lang w:eastAsia="en-GB"/>
        </w:rPr>
        <w:t>’</w:t>
      </w:r>
      <w:r w:rsidRPr="00F030E7">
        <w:rPr>
          <w:rFonts w:ascii="Arial" w:eastAsia="Times New Roman" w:hAnsi="Arial" w:cs="Arial"/>
          <w:color w:val="444444"/>
          <w:sz w:val="24"/>
          <w:szCs w:val="24"/>
          <w:lang w:eastAsia="en-GB"/>
        </w:rPr>
        <w:t>).</w:t>
      </w:r>
    </w:p>
    <w:p w14:paraId="4A23CBF9" w14:textId="77777777" w:rsidR="00592438" w:rsidRPr="00F030E7" w:rsidRDefault="00592438" w:rsidP="00592438">
      <w:pPr>
        <w:numPr>
          <w:ilvl w:val="0"/>
          <w:numId w:val="2"/>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lastRenderedPageBreak/>
        <w:t>Contract: the processing is necessary for a contract you have with the individual, or because they have asked you to take specific steps before entering into a contract.</w:t>
      </w:r>
    </w:p>
    <w:p w14:paraId="336B5710" w14:textId="77777777" w:rsidR="00592438" w:rsidRPr="00F030E7" w:rsidRDefault="00592438" w:rsidP="00592438">
      <w:pPr>
        <w:numPr>
          <w:ilvl w:val="0"/>
          <w:numId w:val="2"/>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Legal obligation: the processing is necessary for you to comply with the law (not including contractual obligations).</w:t>
      </w:r>
    </w:p>
    <w:p w14:paraId="291A72D9" w14:textId="77777777" w:rsidR="00592438" w:rsidRPr="00F030E7" w:rsidRDefault="00592438" w:rsidP="00592438">
      <w:pPr>
        <w:numPr>
          <w:ilvl w:val="0"/>
          <w:numId w:val="2"/>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Vital interests: the processing is necessary to protect someone's life.</w:t>
      </w:r>
    </w:p>
    <w:p w14:paraId="1CC6B4F6" w14:textId="77777777" w:rsidR="00592438" w:rsidRPr="00F030E7" w:rsidRDefault="00592438" w:rsidP="00592438">
      <w:pPr>
        <w:numPr>
          <w:ilvl w:val="0"/>
          <w:numId w:val="2"/>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Public task: the processing is necessary for you to perform at task in the public interest or for your official functions, and the task or function has a clear basis in law.</w:t>
      </w:r>
    </w:p>
    <w:p w14:paraId="77B15B2B" w14:textId="77777777" w:rsidR="00592438" w:rsidRPr="00F030E7" w:rsidRDefault="00592438" w:rsidP="00592438">
      <w:pPr>
        <w:numPr>
          <w:ilvl w:val="0"/>
          <w:numId w:val="2"/>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Legitimate interests: the processing is necessary for your legitimate interests or the interests of a third party unless there is a good reason to protect the individual's personal data which overrides those legitimate interests. (This cannot apply if you are a public authority processing due to perform your official tasks.)</w:t>
      </w:r>
    </w:p>
    <w:p w14:paraId="4824CF42" w14:textId="77777777" w:rsidR="00592438" w:rsidRPr="00F030E7" w:rsidRDefault="00592438" w:rsidP="00592438">
      <w:pPr>
        <w:spacing w:before="100" w:beforeAutospacing="1" w:after="100" w:afterAutospacing="1" w:line="240" w:lineRule="auto"/>
        <w:outlineLvl w:val="2"/>
        <w:rPr>
          <w:rFonts w:ascii="Arial" w:eastAsia="Times New Roman" w:hAnsi="Arial" w:cs="Arial"/>
          <w:color w:val="262626"/>
          <w:sz w:val="24"/>
          <w:szCs w:val="24"/>
          <w:lang w:eastAsia="en-GB"/>
        </w:rPr>
      </w:pPr>
      <w:r w:rsidRPr="00F030E7">
        <w:rPr>
          <w:rFonts w:ascii="Arial" w:eastAsia="Times New Roman" w:hAnsi="Arial" w:cs="Arial"/>
          <w:color w:val="262626"/>
          <w:sz w:val="24"/>
          <w:szCs w:val="24"/>
          <w:lang w:eastAsia="en-GB"/>
        </w:rPr>
        <w:t>Consent as a lawful basis:</w:t>
      </w:r>
    </w:p>
    <w:p w14:paraId="77C6A6A3" w14:textId="77777777" w:rsidR="00592438" w:rsidRPr="00F030E7" w:rsidRDefault="00592438" w:rsidP="00592438">
      <w:pPr>
        <w:numPr>
          <w:ilvl w:val="0"/>
          <w:numId w:val="3"/>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Consent requires affirmative action e.g. if using opt-in/out boxes the data subject must actively opt-in. Don't use pre-ticked boxes or any other method of default consent. </w:t>
      </w:r>
    </w:p>
    <w:p w14:paraId="440095CA" w14:textId="77777777" w:rsidR="00592438" w:rsidRPr="00F030E7" w:rsidRDefault="00592438" w:rsidP="00592438">
      <w:pPr>
        <w:numPr>
          <w:ilvl w:val="0"/>
          <w:numId w:val="3"/>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Consent must be kept separate from other terms and conditions</w:t>
      </w:r>
    </w:p>
    <w:p w14:paraId="7EE884FC" w14:textId="77777777" w:rsidR="00592438" w:rsidRPr="00F030E7" w:rsidRDefault="00592438" w:rsidP="00592438">
      <w:pPr>
        <w:numPr>
          <w:ilvl w:val="0"/>
          <w:numId w:val="3"/>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Be specific and granular, you must gain consent for separate things. Vague or blanket consent is not enough.</w:t>
      </w:r>
    </w:p>
    <w:p w14:paraId="7C5C0175" w14:textId="77777777" w:rsidR="00592438" w:rsidRPr="00F030E7" w:rsidRDefault="00592438" w:rsidP="00592438">
      <w:pPr>
        <w:numPr>
          <w:ilvl w:val="0"/>
          <w:numId w:val="3"/>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It must be easy for people to withdraw their consent and details of how to do this must be included. The same mechanism used to give consent should be available to withdraw that consent e.g. if you gain consent via email, an email address to withdraw consent must be provided.</w:t>
      </w:r>
    </w:p>
    <w:p w14:paraId="685D58D4" w14:textId="77777777" w:rsidR="00592438" w:rsidRPr="00F030E7" w:rsidRDefault="00592438" w:rsidP="00592438">
      <w:pPr>
        <w:numPr>
          <w:ilvl w:val="0"/>
          <w:numId w:val="3"/>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You must keep evidence of consent e.g. when this was given, who gave it, how it was given. </w:t>
      </w:r>
    </w:p>
    <w:p w14:paraId="412BAFE8" w14:textId="77777777" w:rsidR="00592438" w:rsidRPr="00F030E7" w:rsidRDefault="00592438" w:rsidP="00592438">
      <w:pPr>
        <w:numPr>
          <w:ilvl w:val="0"/>
          <w:numId w:val="3"/>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Consent must be genuine and provide the data subject with control over the use of their data. If consent is </w:t>
      </w:r>
      <w:proofErr w:type="gramStart"/>
      <w:r w:rsidRPr="00F030E7">
        <w:rPr>
          <w:rFonts w:ascii="Arial" w:eastAsia="Times New Roman" w:hAnsi="Arial" w:cs="Arial"/>
          <w:color w:val="444444"/>
          <w:sz w:val="24"/>
          <w:szCs w:val="24"/>
          <w:lang w:eastAsia="en-GB"/>
        </w:rPr>
        <w:t>requested</w:t>
      </w:r>
      <w:proofErr w:type="gramEnd"/>
      <w:r w:rsidRPr="00F030E7">
        <w:rPr>
          <w:rFonts w:ascii="Arial" w:eastAsia="Times New Roman" w:hAnsi="Arial" w:cs="Arial"/>
          <w:color w:val="444444"/>
          <w:sz w:val="24"/>
          <w:szCs w:val="24"/>
          <w:lang w:eastAsia="en-GB"/>
        </w:rPr>
        <w:t xml:space="preserve"> then it should be possible for consent to be withdrawn. For example, if consent was given to use data for statistical analysis and then the data subject withdrew their consent it must be possible for them to do so. If in reality you could not remove the </w:t>
      </w:r>
      <w:proofErr w:type="gramStart"/>
      <w:r w:rsidRPr="00F030E7">
        <w:rPr>
          <w:rFonts w:ascii="Arial" w:eastAsia="Times New Roman" w:hAnsi="Arial" w:cs="Arial"/>
          <w:color w:val="444444"/>
          <w:sz w:val="24"/>
          <w:szCs w:val="24"/>
          <w:lang w:eastAsia="en-GB"/>
        </w:rPr>
        <w:t>data</w:t>
      </w:r>
      <w:proofErr w:type="gramEnd"/>
      <w:r w:rsidRPr="00F030E7">
        <w:rPr>
          <w:rFonts w:ascii="Arial" w:eastAsia="Times New Roman" w:hAnsi="Arial" w:cs="Arial"/>
          <w:color w:val="444444"/>
          <w:sz w:val="24"/>
          <w:szCs w:val="24"/>
          <w:lang w:eastAsia="en-GB"/>
        </w:rPr>
        <w:t xml:space="preserve"> then you should not use consent as the lawful basis for processing. If there are any restrictions on withdrawal of consent this must be made clear.</w:t>
      </w:r>
    </w:p>
    <w:p w14:paraId="6C782F00" w14:textId="77777777" w:rsidR="00592438" w:rsidRPr="00855153" w:rsidRDefault="00592438" w:rsidP="00592438">
      <w:pPr>
        <w:spacing w:after="0" w:line="240" w:lineRule="auto"/>
        <w:rPr>
          <w:rFonts w:ascii="Arial" w:eastAsia="Times New Roman" w:hAnsi="Arial" w:cs="Arial"/>
          <w:color w:val="444444"/>
          <w:lang w:eastAsia="en-GB"/>
        </w:rPr>
      </w:pPr>
    </w:p>
    <w:p w14:paraId="415C9C42" w14:textId="77777777" w:rsidR="00592438" w:rsidRPr="00855153" w:rsidRDefault="00592438" w:rsidP="00D968C1">
      <w:pPr>
        <w:pStyle w:val="Heading1"/>
        <w:rPr>
          <w:rFonts w:eastAsia="Times New Roman"/>
          <w:lang w:eastAsia="en-GB"/>
        </w:rPr>
      </w:pPr>
      <w:r w:rsidRPr="00855153">
        <w:rPr>
          <w:rFonts w:eastAsia="Times New Roman"/>
          <w:lang w:eastAsia="en-GB"/>
        </w:rPr>
        <w:t>3. Special Categories of Data</w:t>
      </w:r>
    </w:p>
    <w:p w14:paraId="18A1C892"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In addition to lawful basis, if you are collecting or processing special categories of data you must also identify a special category condition. Special categories are:</w:t>
      </w:r>
    </w:p>
    <w:p w14:paraId="20E168B3"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Race, Ethnic Origin, Politics, Religion, Trade Union Membership, Genetics, Biometrics, Health, Sex Life, Sexual Orientation.</w:t>
      </w:r>
    </w:p>
    <w:p w14:paraId="789D0E79"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GDPR (article 9) states "processing of personal data revealing racial or ethnic origin, political opinions, religious or philosophical beliefs, or trade union membership, and the processing of genetic data, biometric data for the purpose of uniquely identifying </w:t>
      </w:r>
      <w:r w:rsidRPr="00F030E7">
        <w:rPr>
          <w:rFonts w:ascii="Arial" w:eastAsia="Times New Roman" w:hAnsi="Arial" w:cs="Arial"/>
          <w:color w:val="444444"/>
          <w:sz w:val="24"/>
          <w:szCs w:val="24"/>
          <w:lang w:eastAsia="en-GB"/>
        </w:rPr>
        <w:lastRenderedPageBreak/>
        <w:t xml:space="preserve">a natural person, data concerning health or data concerning a natural person's sex life or sexual orientation </w:t>
      </w:r>
      <w:r w:rsidRPr="00F030E7">
        <w:rPr>
          <w:rFonts w:ascii="Arial" w:eastAsia="Times New Roman" w:hAnsi="Arial" w:cs="Arial"/>
          <w:b/>
          <w:bCs/>
          <w:color w:val="444444"/>
          <w:sz w:val="24"/>
          <w:szCs w:val="24"/>
          <w:lang w:eastAsia="en-GB"/>
        </w:rPr>
        <w:t xml:space="preserve">shall be prohibited." </w:t>
      </w:r>
      <w:r w:rsidRPr="00F030E7">
        <w:rPr>
          <w:rFonts w:ascii="Arial" w:eastAsia="Times New Roman" w:hAnsi="Arial" w:cs="Arial"/>
          <w:color w:val="444444"/>
          <w:sz w:val="24"/>
          <w:szCs w:val="24"/>
          <w:lang w:eastAsia="en-GB"/>
        </w:rPr>
        <w:t>Exceptions to this are detailed below.</w:t>
      </w:r>
    </w:p>
    <w:p w14:paraId="07FAE3F8"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lang w:eastAsia="en-GB"/>
        </w:rPr>
        <w:t>Special Category Conditions:</w:t>
      </w:r>
    </w:p>
    <w:p w14:paraId="3A8080F6"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the data subject has given explicit consent to the processing of those personal data for one or more specified purposes, except where Union or Member State law provide that the prohibition referred to above may not be lifted by the data subject; </w:t>
      </w:r>
    </w:p>
    <w:p w14:paraId="27033D3C"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102405D4"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processing is necessary to protect the vital interests of the data subject or of another natural person where the data subject is physically or legally incapable of giving consent;</w:t>
      </w:r>
    </w:p>
    <w:p w14:paraId="3F8EE439"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4B0E9B1F"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processing relates to personal data which are manifestly made public by the data subject;</w:t>
      </w:r>
    </w:p>
    <w:p w14:paraId="2D1CBBD2"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processing is necessary for the establishment, exercise or defence of legal claims or whenever courts are acting in their judicial capacity;</w:t>
      </w:r>
    </w:p>
    <w:p w14:paraId="0159CB5C"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28E1A4DE"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3CD7F4FB"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2A317BB1" w14:textId="77777777" w:rsidR="00592438" w:rsidRPr="00F030E7" w:rsidRDefault="00592438" w:rsidP="00592438">
      <w:pPr>
        <w:numPr>
          <w:ilvl w:val="0"/>
          <w:numId w:val="4"/>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processing is necessary for archivin</w:t>
      </w:r>
      <w:bookmarkStart w:id="0" w:name="_GoBack"/>
      <w:bookmarkEnd w:id="0"/>
      <w:r w:rsidRPr="00F030E7">
        <w:rPr>
          <w:rFonts w:ascii="Arial" w:eastAsia="Times New Roman" w:hAnsi="Arial" w:cs="Arial"/>
          <w:color w:val="444444"/>
          <w:sz w:val="24"/>
          <w:szCs w:val="24"/>
          <w:lang w:eastAsia="en-GB"/>
        </w:rPr>
        <w:t xml:space="preserve">g purposes in the public interest, scientific or historical research purposes or statistical purposes in accordance with Article 89(1) based on Union or Member State law which shall be proportionate to the aim pursued, respect the essence of the right to data </w:t>
      </w:r>
      <w:r w:rsidRPr="00F030E7">
        <w:rPr>
          <w:rFonts w:ascii="Arial" w:eastAsia="Times New Roman" w:hAnsi="Arial" w:cs="Arial"/>
          <w:color w:val="444444"/>
          <w:sz w:val="24"/>
          <w:szCs w:val="24"/>
          <w:lang w:eastAsia="en-GB"/>
        </w:rPr>
        <w:lastRenderedPageBreak/>
        <w:t>protection and provide for suitable and specific measures to safeguard the fundamental rights and the interests of the data subject.</w:t>
      </w:r>
    </w:p>
    <w:p w14:paraId="0EFFA896" w14:textId="77777777" w:rsidR="00592438" w:rsidRPr="00855153" w:rsidRDefault="00592438" w:rsidP="00592438">
      <w:pPr>
        <w:spacing w:before="100" w:beforeAutospacing="1" w:after="100" w:afterAutospacing="1" w:line="240" w:lineRule="auto"/>
        <w:rPr>
          <w:rFonts w:ascii="Arial" w:eastAsia="Times New Roman" w:hAnsi="Arial" w:cs="Arial"/>
          <w:color w:val="444444"/>
          <w:lang w:eastAsia="en-GB"/>
        </w:rPr>
      </w:pPr>
      <w:r w:rsidRPr="00855153">
        <w:rPr>
          <w:rFonts w:ascii="Arial" w:eastAsia="Times New Roman" w:hAnsi="Arial" w:cs="Arial"/>
          <w:color w:val="444444"/>
          <w:lang w:eastAsia="en-GB"/>
        </w:rPr>
        <w:t> </w:t>
      </w:r>
    </w:p>
    <w:p w14:paraId="13141716" w14:textId="77777777" w:rsidR="00592438" w:rsidRPr="00855153" w:rsidRDefault="00592438" w:rsidP="00592438">
      <w:pPr>
        <w:spacing w:before="100" w:beforeAutospacing="1" w:after="100" w:afterAutospacing="1" w:line="240" w:lineRule="auto"/>
        <w:outlineLvl w:val="1"/>
        <w:rPr>
          <w:rFonts w:ascii="Arial" w:eastAsia="Times New Roman" w:hAnsi="Arial" w:cs="Arial"/>
          <w:b/>
          <w:color w:val="262626"/>
          <w:lang w:eastAsia="en-GB"/>
        </w:rPr>
      </w:pPr>
      <w:r w:rsidRPr="00F030E7">
        <w:rPr>
          <w:rStyle w:val="Heading1Char"/>
        </w:rPr>
        <w:t>4.</w:t>
      </w:r>
      <w:r w:rsidRPr="00D968C1">
        <w:rPr>
          <w:rStyle w:val="Heading1Char"/>
        </w:rPr>
        <w:t xml:space="preserve"> Privacy Notices and Marketing</w:t>
      </w:r>
    </w:p>
    <w:p w14:paraId="1908B291"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In addition to GDPR additional legislation (PECR – Privacy and Communications Regulations) applies to electronic marketing. The templates within this document are not appropriate for marketing use, please contact </w:t>
      </w:r>
      <w:hyperlink r:id="rId14"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t xml:space="preserve"> for additional guidance and support.   </w:t>
      </w:r>
    </w:p>
    <w:p w14:paraId="15763883" w14:textId="77777777" w:rsidR="00592438" w:rsidRPr="00855153" w:rsidRDefault="00592438" w:rsidP="00592438">
      <w:pPr>
        <w:spacing w:before="100" w:beforeAutospacing="1" w:after="100" w:afterAutospacing="1" w:line="240" w:lineRule="auto"/>
        <w:rPr>
          <w:rFonts w:ascii="Arial" w:eastAsia="Times New Roman" w:hAnsi="Arial" w:cs="Arial"/>
          <w:color w:val="444444"/>
          <w:lang w:eastAsia="en-GB"/>
        </w:rPr>
      </w:pPr>
    </w:p>
    <w:p w14:paraId="26387358" w14:textId="77777777" w:rsidR="00592438" w:rsidRPr="00855153" w:rsidRDefault="00592438" w:rsidP="00D968C1">
      <w:pPr>
        <w:pStyle w:val="Heading1"/>
        <w:rPr>
          <w:rFonts w:eastAsia="Times New Roman"/>
          <w:lang w:eastAsia="en-GB"/>
        </w:rPr>
      </w:pPr>
      <w:r w:rsidRPr="00855153">
        <w:rPr>
          <w:rFonts w:eastAsia="Times New Roman"/>
          <w:lang w:eastAsia="en-GB"/>
        </w:rPr>
        <w:t>5. How to complete a Privacy Notice template</w:t>
      </w:r>
    </w:p>
    <w:p w14:paraId="68D87D93" w14:textId="77777777" w:rsidR="00592438" w:rsidRPr="00F030E7" w:rsidRDefault="00592438" w:rsidP="00592438">
      <w:pPr>
        <w:numPr>
          <w:ilvl w:val="0"/>
          <w:numId w:val="5"/>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Ensure you have read and understood the guidance above.</w:t>
      </w:r>
    </w:p>
    <w:p w14:paraId="500001E5" w14:textId="77777777" w:rsidR="00592438" w:rsidRPr="00F030E7" w:rsidRDefault="00592438" w:rsidP="00592438">
      <w:pPr>
        <w:numPr>
          <w:ilvl w:val="0"/>
          <w:numId w:val="5"/>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If the University is not the data controller or the data collected will result in marketing activity DO NOT </w:t>
      </w:r>
      <w:proofErr w:type="gramStart"/>
      <w:r w:rsidRPr="00F030E7">
        <w:rPr>
          <w:rFonts w:ascii="Arial" w:eastAsia="Times New Roman" w:hAnsi="Arial" w:cs="Arial"/>
          <w:color w:val="444444"/>
          <w:sz w:val="24"/>
          <w:szCs w:val="24"/>
          <w:lang w:eastAsia="en-GB"/>
        </w:rPr>
        <w:t>USE</w:t>
      </w:r>
      <w:proofErr w:type="gramEnd"/>
      <w:r w:rsidRPr="00F030E7">
        <w:rPr>
          <w:rFonts w:ascii="Arial" w:eastAsia="Times New Roman" w:hAnsi="Arial" w:cs="Arial"/>
          <w:color w:val="444444"/>
          <w:sz w:val="24"/>
          <w:szCs w:val="24"/>
          <w:lang w:eastAsia="en-GB"/>
        </w:rPr>
        <w:t xml:space="preserve"> the templates. Contact </w:t>
      </w:r>
      <w:hyperlink r:id="rId15"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t> for advice.</w:t>
      </w:r>
    </w:p>
    <w:p w14:paraId="20F16DBD" w14:textId="77777777" w:rsidR="00592438" w:rsidRPr="00F030E7" w:rsidRDefault="00592438" w:rsidP="00592438">
      <w:pPr>
        <w:numPr>
          <w:ilvl w:val="0"/>
          <w:numId w:val="5"/>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Select the correct template.</w:t>
      </w:r>
    </w:p>
    <w:p w14:paraId="60D0949E" w14:textId="77777777" w:rsidR="00592438" w:rsidRPr="00F030E7" w:rsidRDefault="00592438" w:rsidP="00592438">
      <w:pPr>
        <w:numPr>
          <w:ilvl w:val="0"/>
          <w:numId w:val="5"/>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Copy and paste the text into your document.</w:t>
      </w:r>
    </w:p>
    <w:p w14:paraId="3CCCA4F2" w14:textId="77777777" w:rsidR="00592438" w:rsidRPr="00F030E7" w:rsidRDefault="00592438" w:rsidP="00592438">
      <w:pPr>
        <w:numPr>
          <w:ilvl w:val="0"/>
          <w:numId w:val="5"/>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Under each template heading you are provided with a colour coded </w:t>
      </w:r>
      <w:proofErr w:type="gramStart"/>
      <w:r w:rsidRPr="00F030E7">
        <w:rPr>
          <w:rFonts w:ascii="Arial" w:eastAsia="Times New Roman" w:hAnsi="Arial" w:cs="Arial"/>
          <w:color w:val="444444"/>
          <w:sz w:val="24"/>
          <w:szCs w:val="24"/>
          <w:lang w:eastAsia="en-GB"/>
        </w:rPr>
        <w:t>letter,</w:t>
      </w:r>
      <w:proofErr w:type="gramEnd"/>
      <w:r w:rsidRPr="00F030E7">
        <w:rPr>
          <w:rFonts w:ascii="Arial" w:eastAsia="Times New Roman" w:hAnsi="Arial" w:cs="Arial"/>
          <w:color w:val="444444"/>
          <w:sz w:val="24"/>
          <w:szCs w:val="24"/>
          <w:lang w:eastAsia="en-GB"/>
        </w:rPr>
        <w:t xml:space="preserve"> this directly corresponds with the colour coded letter within the privacy notice template. Amend the information in each notice following the instructions.</w:t>
      </w:r>
    </w:p>
    <w:p w14:paraId="2F31C137" w14:textId="77777777" w:rsidR="00592438" w:rsidRPr="00F030E7" w:rsidRDefault="00592438" w:rsidP="00592438">
      <w:pPr>
        <w:numPr>
          <w:ilvl w:val="0"/>
          <w:numId w:val="5"/>
        </w:num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If you need any help contact </w:t>
      </w:r>
      <w:hyperlink r:id="rId16" w:history="1">
        <w:r w:rsidRPr="00F030E7">
          <w:rPr>
            <w:rFonts w:ascii="Arial" w:eastAsia="Times New Roman" w:hAnsi="Arial" w:cs="Arial"/>
            <w:color w:val="0000FF"/>
            <w:sz w:val="24"/>
            <w:szCs w:val="24"/>
            <w:u w:val="single"/>
            <w:lang w:eastAsia="en-GB"/>
          </w:rPr>
          <w:t>gdpr@derby.ac.uk</w:t>
        </w:r>
      </w:hyperlink>
    </w:p>
    <w:p w14:paraId="52819D38" w14:textId="77777777" w:rsidR="00592438" w:rsidRPr="00855153" w:rsidRDefault="00592438" w:rsidP="00592438">
      <w:pPr>
        <w:spacing w:before="100" w:beforeAutospacing="1" w:after="100" w:afterAutospacing="1" w:line="240" w:lineRule="auto"/>
        <w:rPr>
          <w:rFonts w:ascii="Arial" w:eastAsia="Times New Roman" w:hAnsi="Arial" w:cs="Arial"/>
          <w:color w:val="444444"/>
          <w:lang w:eastAsia="en-GB"/>
        </w:rPr>
      </w:pPr>
    </w:p>
    <w:p w14:paraId="7C4BD7B0" w14:textId="77777777" w:rsidR="00592438" w:rsidRPr="00855153" w:rsidRDefault="00592438" w:rsidP="00A9420C">
      <w:pPr>
        <w:pStyle w:val="Heading2"/>
        <w:rPr>
          <w:color w:val="444444"/>
        </w:rPr>
      </w:pPr>
      <w:r w:rsidRPr="00855153">
        <w:t>Template 1 – For Internal Forms and Data Collection Activities</w:t>
      </w:r>
    </w:p>
    <w:p w14:paraId="02360665" w14:textId="77777777" w:rsidR="00592438" w:rsidRPr="00F030E7" w:rsidRDefault="00592438" w:rsidP="00F030E7">
      <w:pPr>
        <w:pStyle w:val="Heading2"/>
      </w:pPr>
      <w:r w:rsidRPr="00F030E7">
        <w:t>Instructions:</w:t>
      </w:r>
    </w:p>
    <w:p w14:paraId="2F2BFF09"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yellow"/>
          <w:lang w:eastAsia="en-GB"/>
        </w:rPr>
        <w:t>A</w:t>
      </w:r>
      <w:r w:rsidRPr="00F030E7">
        <w:rPr>
          <w:rFonts w:ascii="Arial" w:eastAsia="Times New Roman" w:hAnsi="Arial" w:cs="Arial"/>
          <w:color w:val="444444"/>
          <w:sz w:val="24"/>
          <w:szCs w:val="24"/>
          <w:lang w:eastAsia="en-GB"/>
        </w:rPr>
        <w:t xml:space="preserve"> – amend to identify the data collection method (e.g. webform, form etc.)</w:t>
      </w:r>
    </w:p>
    <w:p w14:paraId="652250AD"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green"/>
          <w:lang w:eastAsia="en-GB"/>
        </w:rPr>
        <w:t>B</w:t>
      </w:r>
      <w:r w:rsidRPr="00F030E7">
        <w:rPr>
          <w:rFonts w:ascii="Arial" w:eastAsia="Times New Roman" w:hAnsi="Arial" w:cs="Arial"/>
          <w:color w:val="444444"/>
          <w:sz w:val="24"/>
          <w:szCs w:val="24"/>
          <w:lang w:eastAsia="en-GB"/>
        </w:rPr>
        <w:t xml:space="preserve"> – detail what the information supplied will be used for.</w:t>
      </w:r>
    </w:p>
    <w:p w14:paraId="0D300F92"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cyan"/>
          <w:lang w:eastAsia="en-GB"/>
        </w:rPr>
        <w:t>C</w:t>
      </w:r>
      <w:r w:rsidRPr="00F030E7">
        <w:rPr>
          <w:rFonts w:ascii="Arial" w:eastAsia="Times New Roman" w:hAnsi="Arial" w:cs="Arial"/>
          <w:color w:val="444444"/>
          <w:sz w:val="24"/>
          <w:szCs w:val="24"/>
          <w:lang w:eastAsia="en-GB"/>
        </w:rPr>
        <w:t xml:space="preserve"> – if applicable include the text: and in line with Health and Safety</w:t>
      </w:r>
    </w:p>
    <w:p w14:paraId="06D85376"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D</w:t>
      </w:r>
      <w:r w:rsidRPr="00F030E7">
        <w:rPr>
          <w:rFonts w:ascii="Arial" w:eastAsia="Times New Roman" w:hAnsi="Arial" w:cs="Arial"/>
          <w:color w:val="444444"/>
          <w:sz w:val="24"/>
          <w:szCs w:val="24"/>
          <w:lang w:eastAsia="en-GB"/>
        </w:rPr>
        <w:t xml:space="preserve"> – if there is a need to contact the data subject include an explanation. If this is not required, delete 'We may contact you to'</w:t>
      </w:r>
    </w:p>
    <w:p w14:paraId="08CDC8FB"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yellow"/>
          <w:lang w:eastAsia="en-GB"/>
        </w:rPr>
        <w:t>E</w:t>
      </w:r>
      <w:r w:rsidRPr="00F030E7">
        <w:rPr>
          <w:rFonts w:ascii="Arial" w:eastAsia="Times New Roman" w:hAnsi="Arial" w:cs="Arial"/>
          <w:color w:val="444444"/>
          <w:sz w:val="24"/>
          <w:szCs w:val="24"/>
          <w:lang w:eastAsia="en-GB"/>
        </w:rPr>
        <w:t xml:space="preserve"> – Detail in years/months/weeks etc. how long data will be retained for. If there is a legal/statutory requirement </w:t>
      </w:r>
      <w:proofErr w:type="gramStart"/>
      <w:r w:rsidRPr="00F030E7">
        <w:rPr>
          <w:rFonts w:ascii="Arial" w:eastAsia="Times New Roman" w:hAnsi="Arial" w:cs="Arial"/>
          <w:color w:val="444444"/>
          <w:sz w:val="24"/>
          <w:szCs w:val="24"/>
          <w:lang w:eastAsia="en-GB"/>
        </w:rPr>
        <w:t>state</w:t>
      </w:r>
      <w:proofErr w:type="gramEnd"/>
      <w:r w:rsidRPr="00F030E7">
        <w:rPr>
          <w:rFonts w:ascii="Arial" w:eastAsia="Times New Roman" w:hAnsi="Arial" w:cs="Arial"/>
          <w:color w:val="444444"/>
          <w:sz w:val="24"/>
          <w:szCs w:val="24"/>
          <w:lang w:eastAsia="en-GB"/>
        </w:rPr>
        <w:t xml:space="preserve"> the act that applies.</w:t>
      </w:r>
    </w:p>
    <w:p w14:paraId="26669F2B"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green"/>
          <w:lang w:eastAsia="en-GB"/>
        </w:rPr>
        <w:t>F</w:t>
      </w:r>
      <w:r w:rsidRPr="00F030E7">
        <w:rPr>
          <w:rFonts w:ascii="Arial" w:eastAsia="Times New Roman" w:hAnsi="Arial" w:cs="Arial"/>
          <w:color w:val="444444"/>
          <w:sz w:val="24"/>
          <w:szCs w:val="24"/>
          <w:lang w:eastAsia="en-GB"/>
        </w:rPr>
        <w:t xml:space="preserve"> – amend with details of who information will be shared with. If data is not shared externally delete sentence</w:t>
      </w:r>
    </w:p>
    <w:p w14:paraId="32B90F1D"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cyan"/>
          <w:lang w:eastAsia="en-GB"/>
        </w:rPr>
        <w:lastRenderedPageBreak/>
        <w:t>G</w:t>
      </w:r>
      <w:r w:rsidRPr="00F030E7">
        <w:rPr>
          <w:rFonts w:ascii="Arial" w:eastAsia="Times New Roman" w:hAnsi="Arial" w:cs="Arial"/>
          <w:color w:val="444444"/>
          <w:sz w:val="24"/>
          <w:szCs w:val="24"/>
          <w:lang w:eastAsia="en-GB"/>
        </w:rPr>
        <w:t xml:space="preserve"> – provide details of the lawful basis for processing and special category conditions if applicable</w:t>
      </w:r>
    </w:p>
    <w:p w14:paraId="41797794"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H</w:t>
      </w:r>
      <w:r w:rsidRPr="00F030E7">
        <w:rPr>
          <w:rFonts w:ascii="Arial" w:eastAsia="Times New Roman" w:hAnsi="Arial" w:cs="Arial"/>
          <w:color w:val="444444"/>
          <w:sz w:val="24"/>
          <w:szCs w:val="24"/>
          <w:lang w:eastAsia="en-GB"/>
        </w:rPr>
        <w:t xml:space="preserve"> – Only include if consent is the legal basis in which data is being processed. Data subjects should be able to withdraw their consent. If there would be a specific point where this would not be possible this would need to be identified. If consent is not required remove "I give my explicit consent for my details to be used as stipulated Yes   No   </w:t>
      </w:r>
    </w:p>
    <w:p w14:paraId="16ADF7E0"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As a data subject you can request withdrawal of consent at any time by contacting </w:t>
      </w:r>
      <w:hyperlink r:id="rId17"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t>"</w:t>
      </w:r>
    </w:p>
    <w:p w14:paraId="0B611478" w14:textId="77777777" w:rsidR="00592438" w:rsidRPr="00F030E7" w:rsidRDefault="00592438" w:rsidP="00F030E7">
      <w:pPr>
        <w:pStyle w:val="Heading2"/>
      </w:pPr>
      <w:r w:rsidRPr="00F030E7">
        <w:t> </w:t>
      </w:r>
    </w:p>
    <w:p w14:paraId="186210E0" w14:textId="77777777" w:rsidR="00592438" w:rsidRPr="00F030E7" w:rsidRDefault="00592438" w:rsidP="00F030E7">
      <w:pPr>
        <w:pStyle w:val="Heading2"/>
      </w:pPr>
      <w:r w:rsidRPr="00F030E7">
        <w:t>Privacy Notice:</w:t>
      </w:r>
    </w:p>
    <w:p w14:paraId="4918AA98" w14:textId="7E3955F3" w:rsidR="00592438" w:rsidRPr="00F030E7" w:rsidRDefault="00592438" w:rsidP="7E3955F3">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The information that you supply on this </w:t>
      </w:r>
      <w:r w:rsidRPr="00F030E7">
        <w:rPr>
          <w:rFonts w:ascii="Arial" w:eastAsia="Times New Roman" w:hAnsi="Arial" w:cs="Arial"/>
          <w:b/>
          <w:bCs/>
          <w:color w:val="444444"/>
          <w:sz w:val="24"/>
          <w:szCs w:val="24"/>
          <w:highlight w:val="yellow"/>
          <w:lang w:eastAsia="en-GB"/>
        </w:rPr>
        <w:t>A</w:t>
      </w:r>
      <w:r w:rsidRPr="00F030E7">
        <w:rPr>
          <w:rFonts w:ascii="Arial" w:eastAsia="Verdana,Segoe UI,Times New Roma" w:hAnsi="Arial" w:cs="Arial"/>
          <w:color w:val="444444"/>
          <w:sz w:val="24"/>
          <w:szCs w:val="24"/>
          <w:lang w:eastAsia="en-GB"/>
        </w:rPr>
        <w:t xml:space="preserve"> will be held and processed in line with the Data Protection Act </w:t>
      </w:r>
      <w:r w:rsidR="7E3955F3" w:rsidRPr="00F030E7">
        <w:rPr>
          <w:rFonts w:ascii="Arial" w:eastAsia="Verdana,Segoe UI,Times New Roma" w:hAnsi="Arial" w:cs="Arial"/>
          <w:color w:val="444444"/>
          <w:sz w:val="24"/>
          <w:szCs w:val="24"/>
          <w:lang w:eastAsia="en-GB"/>
        </w:rPr>
        <w:t>2018 and</w:t>
      </w:r>
      <w:r w:rsidRPr="00F030E7">
        <w:rPr>
          <w:rFonts w:ascii="Arial" w:eastAsia="Verdana,Segoe UI,Times New Roma" w:hAnsi="Arial" w:cs="Arial"/>
          <w:color w:val="444444"/>
          <w:sz w:val="24"/>
          <w:szCs w:val="24"/>
          <w:lang w:eastAsia="en-GB"/>
        </w:rPr>
        <w:t xml:space="preserve"> GDPR</w:t>
      </w:r>
      <w:r w:rsidR="7E3955F3" w:rsidRPr="00F030E7">
        <w:rPr>
          <w:rFonts w:ascii="Arial" w:eastAsia="Verdana,Segoe UI,Times New Roma" w:hAnsi="Arial" w:cs="Arial"/>
          <w:color w:val="444444"/>
          <w:sz w:val="24"/>
          <w:szCs w:val="24"/>
          <w:lang w:eastAsia="en-GB"/>
        </w:rPr>
        <w:t>.</w:t>
      </w:r>
      <w:r w:rsidRPr="00F030E7">
        <w:rPr>
          <w:rFonts w:ascii="Arial" w:eastAsia="Verdana,Segoe UI,Times New Roma" w:hAnsi="Arial" w:cs="Arial"/>
          <w:color w:val="444444"/>
          <w:sz w:val="24"/>
          <w:szCs w:val="24"/>
          <w:lang w:eastAsia="en-GB"/>
        </w:rPr>
        <w:t xml:space="preserve"> </w:t>
      </w:r>
    </w:p>
    <w:p w14:paraId="0A94E7C0"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Information will be used by the UoD (as Data Controller) to </w:t>
      </w:r>
      <w:proofErr w:type="gramStart"/>
      <w:r w:rsidRPr="00F030E7">
        <w:rPr>
          <w:rFonts w:ascii="Arial" w:eastAsia="Times New Roman" w:hAnsi="Arial" w:cs="Arial"/>
          <w:b/>
          <w:bCs/>
          <w:color w:val="444444"/>
          <w:sz w:val="24"/>
          <w:szCs w:val="24"/>
          <w:highlight w:val="green"/>
          <w:lang w:eastAsia="en-GB"/>
        </w:rPr>
        <w:t>B</w:t>
      </w:r>
      <w:r w:rsidRPr="00F030E7">
        <w:rPr>
          <w:rFonts w:ascii="Arial" w:eastAsia="Times New Roman" w:hAnsi="Arial" w:cs="Arial"/>
          <w:b/>
          <w:bCs/>
          <w:color w:val="444444"/>
          <w:sz w:val="24"/>
          <w:szCs w:val="24"/>
          <w:lang w:eastAsia="en-GB"/>
        </w:rPr>
        <w:t xml:space="preserve">  </w:t>
      </w:r>
      <w:r w:rsidRPr="00F030E7">
        <w:rPr>
          <w:rFonts w:ascii="Arial" w:eastAsia="Times New Roman" w:hAnsi="Arial" w:cs="Arial"/>
          <w:b/>
          <w:bCs/>
          <w:color w:val="444444"/>
          <w:sz w:val="24"/>
          <w:szCs w:val="24"/>
          <w:highlight w:val="cyan"/>
          <w:lang w:eastAsia="en-GB"/>
        </w:rPr>
        <w:t>C</w:t>
      </w:r>
      <w:proofErr w:type="gramEnd"/>
    </w:p>
    <w:p w14:paraId="685CBBF0"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D</w:t>
      </w:r>
      <w:r w:rsidRPr="00F030E7">
        <w:rPr>
          <w:rFonts w:ascii="Arial" w:eastAsia="Times New Roman" w:hAnsi="Arial" w:cs="Arial"/>
          <w:color w:val="444444"/>
          <w:sz w:val="24"/>
          <w:szCs w:val="24"/>
          <w:lang w:eastAsia="en-GB"/>
        </w:rPr>
        <w:t xml:space="preserve"> We may contact you to </w:t>
      </w:r>
    </w:p>
    <w:p w14:paraId="7BFDB706"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We retain this data for </w:t>
      </w:r>
      <w:r w:rsidRPr="00F030E7">
        <w:rPr>
          <w:rFonts w:ascii="Arial" w:eastAsia="Times New Roman" w:hAnsi="Arial" w:cs="Arial"/>
          <w:b/>
          <w:bCs/>
          <w:color w:val="444444"/>
          <w:sz w:val="24"/>
          <w:szCs w:val="24"/>
          <w:highlight w:val="yellow"/>
          <w:lang w:eastAsia="en-GB"/>
        </w:rPr>
        <w:t>E</w:t>
      </w:r>
      <w:r w:rsidRPr="00F030E7">
        <w:rPr>
          <w:rFonts w:ascii="Arial" w:eastAsia="Times New Roman" w:hAnsi="Arial" w:cs="Arial"/>
          <w:color w:val="444444"/>
          <w:sz w:val="24"/>
          <w:szCs w:val="24"/>
          <w:lang w:eastAsia="en-GB"/>
        </w:rPr>
        <w:t xml:space="preserve">, after such time it will be securely destroyed. </w:t>
      </w:r>
    </w:p>
    <w:p w14:paraId="1B6CE99A"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It will be shared externally with </w:t>
      </w:r>
      <w:r w:rsidRPr="00F030E7">
        <w:rPr>
          <w:rFonts w:ascii="Arial" w:eastAsia="Times New Roman" w:hAnsi="Arial" w:cs="Arial"/>
          <w:b/>
          <w:bCs/>
          <w:color w:val="444444"/>
          <w:sz w:val="24"/>
          <w:szCs w:val="24"/>
          <w:highlight w:val="green"/>
          <w:lang w:eastAsia="en-GB"/>
        </w:rPr>
        <w:t>F</w:t>
      </w:r>
      <w:r w:rsidRPr="00F030E7">
        <w:rPr>
          <w:rFonts w:ascii="Arial" w:eastAsia="Times New Roman" w:hAnsi="Arial" w:cs="Arial"/>
          <w:color w:val="444444"/>
          <w:sz w:val="24"/>
          <w:szCs w:val="24"/>
          <w:lang w:eastAsia="en-GB"/>
        </w:rPr>
        <w:t xml:space="preserve"> </w:t>
      </w:r>
    </w:p>
    <w:p w14:paraId="4ECFB64D"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Our lawful basis for processing this data is </w:t>
      </w:r>
      <w:r w:rsidRPr="00F030E7">
        <w:rPr>
          <w:rFonts w:ascii="Arial" w:eastAsia="Times New Roman" w:hAnsi="Arial" w:cs="Arial"/>
          <w:b/>
          <w:bCs/>
          <w:color w:val="444444"/>
          <w:sz w:val="24"/>
          <w:szCs w:val="24"/>
          <w:highlight w:val="cyan"/>
          <w:lang w:eastAsia="en-GB"/>
        </w:rPr>
        <w:t>G</w:t>
      </w:r>
      <w:r w:rsidRPr="00F030E7">
        <w:rPr>
          <w:rFonts w:ascii="Arial" w:eastAsia="Times New Roman" w:hAnsi="Arial" w:cs="Arial"/>
          <w:color w:val="444444"/>
          <w:sz w:val="24"/>
          <w:szCs w:val="24"/>
          <w:lang w:eastAsia="en-GB"/>
        </w:rPr>
        <w:t>.</w:t>
      </w:r>
    </w:p>
    <w:p w14:paraId="0B4CDA47"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H</w:t>
      </w:r>
      <w:r w:rsidRPr="00F030E7">
        <w:rPr>
          <w:rFonts w:ascii="Arial" w:eastAsia="Times New Roman" w:hAnsi="Arial" w:cs="Arial"/>
          <w:color w:val="444444"/>
          <w:sz w:val="24"/>
          <w:szCs w:val="24"/>
          <w:lang w:eastAsia="en-GB"/>
        </w:rPr>
        <w:t xml:space="preserve"> I give my explicit consent for my details to be used as stipulated Yes   No   </w:t>
      </w:r>
    </w:p>
    <w:p w14:paraId="4D952AF2"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As a data subject you can request withdrawal of consent at any time by contacting </w:t>
      </w:r>
      <w:hyperlink r:id="rId18"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t xml:space="preserve">. </w:t>
      </w:r>
    </w:p>
    <w:p w14:paraId="3500ED34"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The DPO for the University can be contacted via </w:t>
      </w:r>
      <w:hyperlink r:id="rId19"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t xml:space="preserve"> Further information on how we handle your information and details of our DPO can be found on our webpage </w:t>
      </w:r>
      <w:hyperlink r:id="rId20" w:history="1">
        <w:r w:rsidRPr="00F030E7">
          <w:rPr>
            <w:rFonts w:ascii="Arial" w:eastAsia="Times New Roman" w:hAnsi="Arial" w:cs="Arial"/>
            <w:color w:val="0000FF"/>
            <w:sz w:val="24"/>
            <w:szCs w:val="24"/>
            <w:u w:val="single"/>
            <w:lang w:eastAsia="en-GB"/>
          </w:rPr>
          <w:t>https://www.derby.ac.uk/its/datagov/privnotice/</w:t>
        </w:r>
      </w:hyperlink>
    </w:p>
    <w:p w14:paraId="6BD46DE6" w14:textId="77777777" w:rsidR="00592438" w:rsidRPr="00855153" w:rsidRDefault="00592438" w:rsidP="00592438">
      <w:pPr>
        <w:spacing w:before="100" w:beforeAutospacing="1" w:after="100" w:afterAutospacing="1" w:line="240" w:lineRule="auto"/>
        <w:rPr>
          <w:rFonts w:ascii="Arial" w:eastAsia="Times New Roman" w:hAnsi="Arial" w:cs="Arial"/>
          <w:color w:val="444444"/>
          <w:lang w:eastAsia="en-GB"/>
        </w:rPr>
      </w:pPr>
      <w:r w:rsidRPr="00855153">
        <w:rPr>
          <w:rFonts w:ascii="Arial" w:eastAsia="Times New Roman" w:hAnsi="Arial" w:cs="Arial"/>
          <w:color w:val="444444"/>
          <w:lang w:eastAsia="en-GB"/>
        </w:rPr>
        <w:t> </w:t>
      </w:r>
    </w:p>
    <w:p w14:paraId="63534EE4" w14:textId="77777777" w:rsidR="00592438" w:rsidRPr="00855153" w:rsidRDefault="00592438" w:rsidP="00592438">
      <w:pPr>
        <w:spacing w:before="100" w:beforeAutospacing="1" w:after="100" w:afterAutospacing="1" w:line="240" w:lineRule="auto"/>
        <w:rPr>
          <w:rFonts w:ascii="Arial" w:eastAsia="Times New Roman" w:hAnsi="Arial" w:cs="Arial"/>
          <w:b/>
          <w:color w:val="444444"/>
          <w:lang w:eastAsia="en-GB"/>
        </w:rPr>
      </w:pPr>
      <w:r w:rsidRPr="00855153">
        <w:rPr>
          <w:rFonts w:ascii="Arial" w:eastAsia="Times New Roman" w:hAnsi="Arial" w:cs="Arial"/>
          <w:b/>
          <w:color w:val="444444"/>
          <w:lang w:eastAsia="en-GB"/>
        </w:rPr>
        <w:t> </w:t>
      </w:r>
    </w:p>
    <w:p w14:paraId="1AF33C90" w14:textId="1904F241" w:rsidR="00592438" w:rsidRPr="00F030E7" w:rsidRDefault="00592438" w:rsidP="00A9420C">
      <w:pPr>
        <w:pStyle w:val="Heading2"/>
        <w:rPr>
          <w:rFonts w:cstheme="majorBidi"/>
          <w:color w:val="2E74B5" w:themeColor="accent1" w:themeShade="BF"/>
        </w:rPr>
      </w:pPr>
      <w:r w:rsidRPr="00855153">
        <w:t>Template 2 – Small Data Capture Cards (e.g. A5)</w:t>
      </w:r>
    </w:p>
    <w:p w14:paraId="039FB16D" w14:textId="77777777" w:rsidR="00592438" w:rsidRPr="00F030E7" w:rsidRDefault="00592438" w:rsidP="00592438">
      <w:pPr>
        <w:spacing w:before="100" w:beforeAutospacing="1" w:after="100" w:afterAutospacing="1" w:line="240" w:lineRule="auto"/>
        <w:outlineLvl w:val="2"/>
        <w:rPr>
          <w:rFonts w:ascii="Arial" w:eastAsia="Times New Roman" w:hAnsi="Arial" w:cs="Arial"/>
          <w:b/>
          <w:color w:val="262626"/>
          <w:sz w:val="24"/>
          <w:szCs w:val="24"/>
          <w:lang w:eastAsia="en-GB"/>
        </w:rPr>
      </w:pPr>
      <w:r w:rsidRPr="00F030E7">
        <w:rPr>
          <w:rStyle w:val="Heading2Char"/>
        </w:rPr>
        <w:t>Instructions</w:t>
      </w:r>
      <w:r w:rsidRPr="00F030E7">
        <w:rPr>
          <w:rFonts w:ascii="Arial" w:eastAsia="Times New Roman" w:hAnsi="Arial" w:cs="Arial"/>
          <w:b/>
          <w:color w:val="262626"/>
          <w:sz w:val="24"/>
          <w:szCs w:val="24"/>
          <w:lang w:eastAsia="en-GB"/>
        </w:rPr>
        <w:t>:</w:t>
      </w:r>
    </w:p>
    <w:p w14:paraId="715C9A5C"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yellow"/>
          <w:lang w:eastAsia="en-GB"/>
        </w:rPr>
        <w:t>A</w:t>
      </w:r>
      <w:r w:rsidRPr="00F030E7">
        <w:rPr>
          <w:rFonts w:ascii="Arial" w:eastAsia="Times New Roman" w:hAnsi="Arial" w:cs="Arial"/>
          <w:color w:val="444444"/>
          <w:sz w:val="24"/>
          <w:szCs w:val="24"/>
          <w:lang w:eastAsia="en-GB"/>
        </w:rPr>
        <w:t xml:space="preserve"> – delete card/form as appropriate</w:t>
      </w:r>
    </w:p>
    <w:p w14:paraId="77B05AD4"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green"/>
          <w:lang w:eastAsia="en-GB"/>
        </w:rPr>
        <w:t>B</w:t>
      </w:r>
      <w:r w:rsidRPr="00F030E7">
        <w:rPr>
          <w:rFonts w:ascii="Arial" w:eastAsia="Times New Roman" w:hAnsi="Arial" w:cs="Arial"/>
          <w:color w:val="444444"/>
          <w:sz w:val="24"/>
          <w:szCs w:val="24"/>
          <w:lang w:eastAsia="en-GB"/>
        </w:rPr>
        <w:t xml:space="preserve"> – detail what the information supplied will be used for.</w:t>
      </w:r>
    </w:p>
    <w:p w14:paraId="4010D414"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cyan"/>
          <w:lang w:eastAsia="en-GB"/>
        </w:rPr>
        <w:lastRenderedPageBreak/>
        <w:t>C</w:t>
      </w:r>
      <w:r w:rsidRPr="00F030E7">
        <w:rPr>
          <w:rFonts w:ascii="Arial" w:eastAsia="Times New Roman" w:hAnsi="Arial" w:cs="Arial"/>
          <w:color w:val="444444"/>
          <w:sz w:val="24"/>
          <w:szCs w:val="24"/>
          <w:lang w:eastAsia="en-GB"/>
        </w:rPr>
        <w:t xml:space="preserve"> – if applicable include the text: and in line with Health and Safety</w:t>
      </w:r>
    </w:p>
    <w:p w14:paraId="3BD06987"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D</w:t>
      </w:r>
      <w:r w:rsidRPr="00F030E7">
        <w:rPr>
          <w:rFonts w:ascii="Arial" w:eastAsia="Times New Roman" w:hAnsi="Arial" w:cs="Arial"/>
          <w:color w:val="444444"/>
          <w:sz w:val="24"/>
          <w:szCs w:val="24"/>
          <w:lang w:eastAsia="en-GB"/>
        </w:rPr>
        <w:t xml:space="preserve"> – if there is a need to contact the data subject include an explanation. If this is not required, delete 'We may contact you to'</w:t>
      </w:r>
    </w:p>
    <w:p w14:paraId="58C922C0"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yellow"/>
          <w:lang w:eastAsia="en-GB"/>
        </w:rPr>
        <w:t>E</w:t>
      </w:r>
      <w:r w:rsidRPr="00F030E7">
        <w:rPr>
          <w:rFonts w:ascii="Arial" w:eastAsia="Times New Roman" w:hAnsi="Arial" w:cs="Arial"/>
          <w:color w:val="444444"/>
          <w:sz w:val="24"/>
          <w:szCs w:val="24"/>
          <w:lang w:eastAsia="en-GB"/>
        </w:rPr>
        <w:t xml:space="preserve"> – Detail in years/months/weeks etc. how long data will be retained for. If there is a legal/statutory requirement </w:t>
      </w:r>
      <w:proofErr w:type="gramStart"/>
      <w:r w:rsidRPr="00F030E7">
        <w:rPr>
          <w:rFonts w:ascii="Arial" w:eastAsia="Times New Roman" w:hAnsi="Arial" w:cs="Arial"/>
          <w:color w:val="444444"/>
          <w:sz w:val="24"/>
          <w:szCs w:val="24"/>
          <w:lang w:eastAsia="en-GB"/>
        </w:rPr>
        <w:t>state</w:t>
      </w:r>
      <w:proofErr w:type="gramEnd"/>
      <w:r w:rsidRPr="00F030E7">
        <w:rPr>
          <w:rFonts w:ascii="Arial" w:eastAsia="Times New Roman" w:hAnsi="Arial" w:cs="Arial"/>
          <w:color w:val="444444"/>
          <w:sz w:val="24"/>
          <w:szCs w:val="24"/>
          <w:lang w:eastAsia="en-GB"/>
        </w:rPr>
        <w:t xml:space="preserve"> the act that applies.</w:t>
      </w:r>
    </w:p>
    <w:p w14:paraId="67FEE3BD"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green"/>
          <w:lang w:eastAsia="en-GB"/>
        </w:rPr>
        <w:t>F</w:t>
      </w:r>
      <w:r w:rsidRPr="00F030E7">
        <w:rPr>
          <w:rFonts w:ascii="Arial" w:eastAsia="Times New Roman" w:hAnsi="Arial" w:cs="Arial"/>
          <w:color w:val="444444"/>
          <w:sz w:val="24"/>
          <w:szCs w:val="24"/>
          <w:lang w:eastAsia="en-GB"/>
        </w:rPr>
        <w:t xml:space="preserve"> – amend with details of who information will be shared with. If data is not shared externally delete sentence</w:t>
      </w:r>
    </w:p>
    <w:p w14:paraId="2AB7658B"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cyan"/>
          <w:lang w:eastAsia="en-GB"/>
        </w:rPr>
        <w:t>G</w:t>
      </w:r>
      <w:r w:rsidRPr="00F030E7">
        <w:rPr>
          <w:rFonts w:ascii="Arial" w:eastAsia="Times New Roman" w:hAnsi="Arial" w:cs="Arial"/>
          <w:color w:val="444444"/>
          <w:sz w:val="24"/>
          <w:szCs w:val="24"/>
          <w:lang w:eastAsia="en-GB"/>
        </w:rPr>
        <w:t xml:space="preserve"> – provide details of the lawful basis for processing and special category conditions if applicable</w:t>
      </w:r>
    </w:p>
    <w:p w14:paraId="7AA86346"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H</w:t>
      </w:r>
      <w:r w:rsidRPr="00F030E7">
        <w:rPr>
          <w:rFonts w:ascii="Arial" w:eastAsia="Times New Roman" w:hAnsi="Arial" w:cs="Arial"/>
          <w:color w:val="444444"/>
          <w:sz w:val="24"/>
          <w:szCs w:val="24"/>
          <w:lang w:eastAsia="en-GB"/>
        </w:rPr>
        <w:t xml:space="preserve"> – Only include if consent is the legal basis in which data is being processed. Data subjects should be able to withdraw their consent. If there would be a specific point where this would not be possible this would need to be identified. If consent is not required remove "I give my explicit consent for my details to be used as stipulated Yes   No   </w:t>
      </w:r>
    </w:p>
    <w:p w14:paraId="3D58DDD4"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As a data subject you can request withdrawal of consent at any time by contacting </w:t>
      </w:r>
      <w:hyperlink r:id="rId21"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t>"</w:t>
      </w:r>
    </w:p>
    <w:p w14:paraId="1BE29C16"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w:t>
      </w:r>
    </w:p>
    <w:p w14:paraId="47FA6B24" w14:textId="77777777" w:rsidR="00592438" w:rsidRPr="00855153" w:rsidRDefault="00592438" w:rsidP="00F030E7">
      <w:pPr>
        <w:pStyle w:val="Heading2"/>
      </w:pPr>
      <w:r w:rsidRPr="00855153">
        <w:t>Privacy Notice:</w:t>
      </w:r>
    </w:p>
    <w:p w14:paraId="7429BBC9" w14:textId="68A2124D" w:rsidR="00592438" w:rsidRPr="00F030E7" w:rsidRDefault="00592438" w:rsidP="7E3955F3">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The information that you supply on this </w:t>
      </w:r>
      <w:r w:rsidRPr="00F030E7">
        <w:rPr>
          <w:rFonts w:ascii="Arial" w:eastAsia="Times New Roman" w:hAnsi="Arial" w:cs="Arial"/>
          <w:b/>
          <w:bCs/>
          <w:color w:val="444444"/>
          <w:sz w:val="24"/>
          <w:szCs w:val="24"/>
          <w:highlight w:val="yellow"/>
          <w:lang w:eastAsia="en-GB"/>
        </w:rPr>
        <w:t>A</w:t>
      </w:r>
      <w:r w:rsidRPr="00F030E7">
        <w:rPr>
          <w:rFonts w:ascii="Arial" w:eastAsia="Verdana,Segoe UI,Times New Roma" w:hAnsi="Arial" w:cs="Arial"/>
          <w:color w:val="444444"/>
          <w:sz w:val="24"/>
          <w:szCs w:val="24"/>
          <w:lang w:eastAsia="en-GB"/>
        </w:rPr>
        <w:t xml:space="preserve"> card/form will be held and processed in line with the Data Protection Act </w:t>
      </w:r>
      <w:r w:rsidR="7E3955F3" w:rsidRPr="00F030E7">
        <w:rPr>
          <w:rFonts w:ascii="Arial" w:eastAsia="Verdana,Segoe UI,Times New Roma" w:hAnsi="Arial" w:cs="Arial"/>
          <w:color w:val="444444"/>
          <w:sz w:val="24"/>
          <w:szCs w:val="24"/>
          <w:lang w:eastAsia="en-GB"/>
        </w:rPr>
        <w:t>2018 and</w:t>
      </w:r>
      <w:r w:rsidRPr="00F030E7">
        <w:rPr>
          <w:rFonts w:ascii="Arial" w:eastAsia="Verdana,Segoe UI,Times New Roma" w:hAnsi="Arial" w:cs="Arial"/>
          <w:color w:val="444444"/>
          <w:sz w:val="24"/>
          <w:szCs w:val="24"/>
          <w:lang w:eastAsia="en-GB"/>
        </w:rPr>
        <w:t xml:space="preserve"> GDPR</w:t>
      </w:r>
      <w:r w:rsidR="7E3955F3" w:rsidRPr="00F030E7">
        <w:rPr>
          <w:rFonts w:ascii="Arial" w:eastAsia="Verdana,Segoe UI,Times New Roma" w:hAnsi="Arial" w:cs="Arial"/>
          <w:color w:val="444444"/>
          <w:sz w:val="24"/>
          <w:szCs w:val="24"/>
          <w:lang w:eastAsia="en-GB"/>
        </w:rPr>
        <w:t>.</w:t>
      </w:r>
      <w:r w:rsidRPr="00F030E7">
        <w:rPr>
          <w:rFonts w:ascii="Arial" w:eastAsia="Verdana,Segoe UI,Times New Roma" w:hAnsi="Arial" w:cs="Arial"/>
          <w:color w:val="444444"/>
          <w:sz w:val="24"/>
          <w:szCs w:val="24"/>
          <w:lang w:eastAsia="en-GB"/>
        </w:rPr>
        <w:t xml:space="preserve"> </w:t>
      </w:r>
    </w:p>
    <w:p w14:paraId="22095168"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Information will be used by the UoD (as Data Controller) to </w:t>
      </w:r>
      <w:proofErr w:type="gramStart"/>
      <w:r w:rsidRPr="00F030E7">
        <w:rPr>
          <w:rFonts w:ascii="Arial" w:eastAsia="Times New Roman" w:hAnsi="Arial" w:cs="Arial"/>
          <w:b/>
          <w:bCs/>
          <w:color w:val="444444"/>
          <w:sz w:val="24"/>
          <w:szCs w:val="24"/>
          <w:highlight w:val="green"/>
          <w:lang w:eastAsia="en-GB"/>
        </w:rPr>
        <w:t>B</w:t>
      </w:r>
      <w:r w:rsidRPr="00F030E7">
        <w:rPr>
          <w:rFonts w:ascii="Arial" w:eastAsia="Times New Roman" w:hAnsi="Arial" w:cs="Arial"/>
          <w:b/>
          <w:bCs/>
          <w:color w:val="444444"/>
          <w:sz w:val="24"/>
          <w:szCs w:val="24"/>
          <w:lang w:eastAsia="en-GB"/>
        </w:rPr>
        <w:t xml:space="preserve">  </w:t>
      </w:r>
      <w:r w:rsidRPr="00F030E7">
        <w:rPr>
          <w:rFonts w:ascii="Arial" w:eastAsia="Times New Roman" w:hAnsi="Arial" w:cs="Arial"/>
          <w:b/>
          <w:bCs/>
          <w:color w:val="444444"/>
          <w:sz w:val="24"/>
          <w:szCs w:val="24"/>
          <w:highlight w:val="cyan"/>
          <w:lang w:eastAsia="en-GB"/>
        </w:rPr>
        <w:t>C</w:t>
      </w:r>
      <w:proofErr w:type="gramEnd"/>
    </w:p>
    <w:p w14:paraId="340A2C00"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D</w:t>
      </w:r>
      <w:r w:rsidRPr="00F030E7">
        <w:rPr>
          <w:rFonts w:ascii="Arial" w:eastAsia="Times New Roman" w:hAnsi="Arial" w:cs="Arial"/>
          <w:color w:val="444444"/>
          <w:sz w:val="24"/>
          <w:szCs w:val="24"/>
          <w:lang w:eastAsia="en-GB"/>
        </w:rPr>
        <w:t xml:space="preserve"> We may contact you to </w:t>
      </w:r>
    </w:p>
    <w:p w14:paraId="03CADC86"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We retain this data for </w:t>
      </w:r>
      <w:r w:rsidRPr="00F030E7">
        <w:rPr>
          <w:rFonts w:ascii="Arial" w:eastAsia="Times New Roman" w:hAnsi="Arial" w:cs="Arial"/>
          <w:b/>
          <w:bCs/>
          <w:color w:val="444444"/>
          <w:sz w:val="24"/>
          <w:szCs w:val="24"/>
          <w:highlight w:val="yellow"/>
          <w:lang w:eastAsia="en-GB"/>
        </w:rPr>
        <w:t>E</w:t>
      </w:r>
      <w:r w:rsidRPr="00F030E7">
        <w:rPr>
          <w:rFonts w:ascii="Arial" w:eastAsia="Times New Roman" w:hAnsi="Arial" w:cs="Arial"/>
          <w:color w:val="444444"/>
          <w:sz w:val="24"/>
          <w:szCs w:val="24"/>
          <w:lang w:eastAsia="en-GB"/>
        </w:rPr>
        <w:t xml:space="preserve">, after such time it will be securely destroyed. </w:t>
      </w:r>
    </w:p>
    <w:p w14:paraId="5C469978"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It will be shared externally with </w:t>
      </w:r>
      <w:r w:rsidRPr="00F030E7">
        <w:rPr>
          <w:rFonts w:ascii="Arial" w:eastAsia="Times New Roman" w:hAnsi="Arial" w:cs="Arial"/>
          <w:b/>
          <w:bCs/>
          <w:color w:val="444444"/>
          <w:sz w:val="24"/>
          <w:szCs w:val="24"/>
          <w:highlight w:val="green"/>
          <w:lang w:eastAsia="en-GB"/>
        </w:rPr>
        <w:t>F</w:t>
      </w:r>
      <w:r w:rsidRPr="00F030E7">
        <w:rPr>
          <w:rFonts w:ascii="Arial" w:eastAsia="Times New Roman" w:hAnsi="Arial" w:cs="Arial"/>
          <w:color w:val="444444"/>
          <w:sz w:val="24"/>
          <w:szCs w:val="24"/>
          <w:lang w:eastAsia="en-GB"/>
        </w:rPr>
        <w:t xml:space="preserve"> </w:t>
      </w:r>
    </w:p>
    <w:p w14:paraId="519A9F81"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Our lawful basis for processing this data is </w:t>
      </w:r>
      <w:r w:rsidRPr="00F030E7">
        <w:rPr>
          <w:rFonts w:ascii="Arial" w:eastAsia="Times New Roman" w:hAnsi="Arial" w:cs="Arial"/>
          <w:b/>
          <w:bCs/>
          <w:color w:val="444444"/>
          <w:sz w:val="24"/>
          <w:szCs w:val="24"/>
          <w:highlight w:val="cyan"/>
          <w:lang w:eastAsia="en-GB"/>
        </w:rPr>
        <w:t>G</w:t>
      </w:r>
      <w:r w:rsidRPr="00F030E7">
        <w:rPr>
          <w:rFonts w:ascii="Arial" w:eastAsia="Times New Roman" w:hAnsi="Arial" w:cs="Arial"/>
          <w:color w:val="444444"/>
          <w:sz w:val="24"/>
          <w:szCs w:val="24"/>
          <w:lang w:eastAsia="en-GB"/>
        </w:rPr>
        <w:t>.</w:t>
      </w:r>
    </w:p>
    <w:p w14:paraId="025ABAB1"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H</w:t>
      </w:r>
      <w:r w:rsidRPr="00F030E7">
        <w:rPr>
          <w:rFonts w:ascii="Arial" w:eastAsia="Times New Roman" w:hAnsi="Arial" w:cs="Arial"/>
          <w:color w:val="444444"/>
          <w:sz w:val="24"/>
          <w:szCs w:val="24"/>
          <w:lang w:eastAsia="en-GB"/>
        </w:rPr>
        <w:t xml:space="preserve"> I give my explicit consent for my details to be used as stipulated Yes   No   </w:t>
      </w:r>
    </w:p>
    <w:p w14:paraId="0A15240B"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As a data subject you can request withdrawal of consent at any time by contacting </w:t>
      </w:r>
      <w:hyperlink r:id="rId22"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t xml:space="preserve">. </w:t>
      </w:r>
    </w:p>
    <w:p w14:paraId="0DD66278"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Our Data Protection Officer (DPO) is James Eaglesfield on (01332) 591762. Our Deputy DPO is Helen Rishworth on (01332) 591954. Alternatively you can email </w:t>
      </w:r>
      <w:hyperlink r:id="rId23"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t xml:space="preserve"> Further information on how we handle your information and details of our DPO can be found here on our website </w:t>
      </w:r>
      <w:hyperlink r:id="rId24" w:history="1">
        <w:r w:rsidRPr="00F030E7">
          <w:rPr>
            <w:rFonts w:ascii="Arial" w:eastAsia="Times New Roman" w:hAnsi="Arial" w:cs="Arial"/>
            <w:color w:val="0000FF"/>
            <w:sz w:val="24"/>
            <w:szCs w:val="24"/>
            <w:u w:val="single"/>
            <w:lang w:eastAsia="en-GB"/>
          </w:rPr>
          <w:t>https://www.derby.ac.uk/its/datagov/privnotice/</w:t>
        </w:r>
      </w:hyperlink>
    </w:p>
    <w:p w14:paraId="1FBFD2FB" w14:textId="77777777" w:rsidR="00592438" w:rsidRPr="00855153" w:rsidRDefault="00592438" w:rsidP="00592438">
      <w:pPr>
        <w:spacing w:before="100" w:beforeAutospacing="1" w:after="100" w:afterAutospacing="1" w:line="240" w:lineRule="auto"/>
        <w:rPr>
          <w:rFonts w:ascii="Arial" w:eastAsia="Times New Roman" w:hAnsi="Arial" w:cs="Arial"/>
          <w:color w:val="444444"/>
          <w:lang w:eastAsia="en-GB"/>
        </w:rPr>
      </w:pPr>
      <w:r w:rsidRPr="00855153">
        <w:rPr>
          <w:rFonts w:ascii="Arial" w:eastAsia="Times New Roman" w:hAnsi="Arial" w:cs="Arial"/>
          <w:color w:val="444444"/>
          <w:lang w:eastAsia="en-GB"/>
        </w:rPr>
        <w:lastRenderedPageBreak/>
        <w:t> </w:t>
      </w:r>
    </w:p>
    <w:p w14:paraId="3894B1CC" w14:textId="7AD97CBE" w:rsidR="00592438" w:rsidRPr="00F030E7" w:rsidRDefault="00592438" w:rsidP="00A9420C">
      <w:pPr>
        <w:pStyle w:val="Heading2"/>
        <w:rPr>
          <w:rFonts w:cstheme="majorBidi"/>
          <w:color w:val="2E74B5" w:themeColor="accent1" w:themeShade="BF"/>
        </w:rPr>
      </w:pPr>
      <w:r w:rsidRPr="00855153">
        <w:t>Template 3 – For External or Student related data collection/processing activity.</w:t>
      </w:r>
    </w:p>
    <w:p w14:paraId="64D2DD97" w14:textId="77777777" w:rsidR="00592438" w:rsidRPr="00855153" w:rsidRDefault="00592438" w:rsidP="00D968C1">
      <w:pPr>
        <w:pStyle w:val="Heading2"/>
      </w:pPr>
      <w:r w:rsidRPr="00855153">
        <w:t>Instructions:</w:t>
      </w:r>
    </w:p>
    <w:p w14:paraId="215FBB58"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yellow"/>
          <w:lang w:eastAsia="en-GB"/>
        </w:rPr>
        <w:t>A</w:t>
      </w:r>
      <w:r w:rsidRPr="00F030E7">
        <w:rPr>
          <w:rFonts w:ascii="Arial" w:eastAsia="Times New Roman" w:hAnsi="Arial" w:cs="Arial"/>
          <w:color w:val="444444"/>
          <w:sz w:val="24"/>
          <w:szCs w:val="24"/>
          <w:lang w:eastAsia="en-GB"/>
        </w:rPr>
        <w:t xml:space="preserve"> – amend to identify the data collection method (e.g. webform, form etc.)</w:t>
      </w:r>
    </w:p>
    <w:p w14:paraId="60620AE9"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green"/>
          <w:lang w:eastAsia="en-GB"/>
        </w:rPr>
        <w:t>B</w:t>
      </w:r>
      <w:r w:rsidRPr="00F030E7">
        <w:rPr>
          <w:rFonts w:ascii="Arial" w:eastAsia="Times New Roman" w:hAnsi="Arial" w:cs="Arial"/>
          <w:color w:val="444444"/>
          <w:sz w:val="24"/>
          <w:szCs w:val="24"/>
          <w:lang w:eastAsia="en-GB"/>
        </w:rPr>
        <w:t xml:space="preserve"> – detail what the information supplied will be used for.</w:t>
      </w:r>
    </w:p>
    <w:p w14:paraId="4734C2F1"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cyan"/>
          <w:lang w:eastAsia="en-GB"/>
        </w:rPr>
        <w:t>C</w:t>
      </w:r>
      <w:r w:rsidRPr="00F030E7">
        <w:rPr>
          <w:rFonts w:ascii="Arial" w:eastAsia="Times New Roman" w:hAnsi="Arial" w:cs="Arial"/>
          <w:color w:val="444444"/>
          <w:sz w:val="24"/>
          <w:szCs w:val="24"/>
          <w:lang w:eastAsia="en-GB"/>
        </w:rPr>
        <w:t xml:space="preserve"> – if applicable include the text: and in line with Health and Safety</w:t>
      </w:r>
    </w:p>
    <w:p w14:paraId="2EB6ACBE"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D</w:t>
      </w:r>
      <w:r w:rsidRPr="00F030E7">
        <w:rPr>
          <w:rFonts w:ascii="Arial" w:eastAsia="Times New Roman" w:hAnsi="Arial" w:cs="Arial"/>
          <w:color w:val="444444"/>
          <w:sz w:val="24"/>
          <w:szCs w:val="24"/>
          <w:lang w:eastAsia="en-GB"/>
        </w:rPr>
        <w:t xml:space="preserve"> – if there is a need to contact the data subject include an explanation. If this is not required, delete 'We may contact you to'</w:t>
      </w:r>
    </w:p>
    <w:p w14:paraId="607AB558"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yellow"/>
          <w:lang w:eastAsia="en-GB"/>
        </w:rPr>
        <w:t>E</w:t>
      </w:r>
      <w:r w:rsidRPr="00F030E7">
        <w:rPr>
          <w:rFonts w:ascii="Arial" w:eastAsia="Times New Roman" w:hAnsi="Arial" w:cs="Arial"/>
          <w:color w:val="444444"/>
          <w:sz w:val="24"/>
          <w:szCs w:val="24"/>
          <w:lang w:eastAsia="en-GB"/>
        </w:rPr>
        <w:t xml:space="preserve"> – Detail in years/months/weeks etc. how long data will be retained for. If there is a legal/statutory requirement </w:t>
      </w:r>
      <w:proofErr w:type="gramStart"/>
      <w:r w:rsidRPr="00F030E7">
        <w:rPr>
          <w:rFonts w:ascii="Arial" w:eastAsia="Times New Roman" w:hAnsi="Arial" w:cs="Arial"/>
          <w:color w:val="444444"/>
          <w:sz w:val="24"/>
          <w:szCs w:val="24"/>
          <w:lang w:eastAsia="en-GB"/>
        </w:rPr>
        <w:t>state</w:t>
      </w:r>
      <w:proofErr w:type="gramEnd"/>
      <w:r w:rsidRPr="00F030E7">
        <w:rPr>
          <w:rFonts w:ascii="Arial" w:eastAsia="Times New Roman" w:hAnsi="Arial" w:cs="Arial"/>
          <w:color w:val="444444"/>
          <w:sz w:val="24"/>
          <w:szCs w:val="24"/>
          <w:lang w:eastAsia="en-GB"/>
        </w:rPr>
        <w:t xml:space="preserve"> the act that applies.</w:t>
      </w:r>
    </w:p>
    <w:p w14:paraId="1661987E"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green"/>
          <w:lang w:eastAsia="en-GB"/>
        </w:rPr>
        <w:t>F</w:t>
      </w:r>
      <w:r w:rsidRPr="00F030E7">
        <w:rPr>
          <w:rFonts w:ascii="Arial" w:eastAsia="Times New Roman" w:hAnsi="Arial" w:cs="Arial"/>
          <w:color w:val="444444"/>
          <w:sz w:val="24"/>
          <w:szCs w:val="24"/>
          <w:lang w:eastAsia="en-GB"/>
        </w:rPr>
        <w:t xml:space="preserve"> – amend with details of who information will be shared with. If data is not shared externally delete sentence</w:t>
      </w:r>
    </w:p>
    <w:p w14:paraId="4BD8B024"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cyan"/>
          <w:lang w:eastAsia="en-GB"/>
        </w:rPr>
        <w:t>G</w:t>
      </w:r>
      <w:r w:rsidRPr="00F030E7">
        <w:rPr>
          <w:rFonts w:ascii="Arial" w:eastAsia="Times New Roman" w:hAnsi="Arial" w:cs="Arial"/>
          <w:color w:val="444444"/>
          <w:sz w:val="24"/>
          <w:szCs w:val="24"/>
          <w:lang w:eastAsia="en-GB"/>
        </w:rPr>
        <w:t xml:space="preserve"> – provide details of the lawful basis for processing and special category conditions if applicable</w:t>
      </w:r>
    </w:p>
    <w:p w14:paraId="123B305C"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H</w:t>
      </w:r>
      <w:r w:rsidRPr="00F030E7">
        <w:rPr>
          <w:rFonts w:ascii="Arial" w:eastAsia="Times New Roman" w:hAnsi="Arial" w:cs="Arial"/>
          <w:color w:val="444444"/>
          <w:sz w:val="24"/>
          <w:szCs w:val="24"/>
          <w:lang w:eastAsia="en-GB"/>
        </w:rPr>
        <w:t xml:space="preserve"> – Only include if consent is the legal basis in which data is being processed. Data subjects should be able to withdraw their consent. If there would be a specific point where this would not be possible this would need to be identified. If consent is not required remove "I give my explicit consent for my details to be used as stipulated Yes   No   </w:t>
      </w:r>
    </w:p>
    <w:p w14:paraId="723CD301"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As a data subject you can request withdrawal of consent at any time by contacting </w:t>
      </w:r>
      <w:hyperlink r:id="rId25" w:history="1">
        <w:r w:rsidRPr="00F030E7">
          <w:rPr>
            <w:rFonts w:ascii="Arial" w:eastAsia="Times New Roman" w:hAnsi="Arial" w:cs="Arial"/>
            <w:color w:val="0000FF"/>
            <w:sz w:val="24"/>
            <w:szCs w:val="24"/>
            <w:u w:val="single"/>
            <w:lang w:eastAsia="en-GB"/>
          </w:rPr>
          <w:t>gdpr@derby.ac.uk</w:t>
        </w:r>
      </w:hyperlink>
    </w:p>
    <w:p w14:paraId="0338A209" w14:textId="77777777" w:rsidR="00592438" w:rsidRPr="00855153" w:rsidRDefault="00592438" w:rsidP="00592438">
      <w:pPr>
        <w:spacing w:before="100" w:beforeAutospacing="1" w:after="100" w:afterAutospacing="1" w:line="240" w:lineRule="auto"/>
        <w:rPr>
          <w:rFonts w:ascii="Arial" w:eastAsia="Times New Roman" w:hAnsi="Arial" w:cs="Arial"/>
          <w:color w:val="444444"/>
          <w:lang w:eastAsia="en-GB"/>
        </w:rPr>
      </w:pPr>
      <w:r w:rsidRPr="00855153">
        <w:rPr>
          <w:rFonts w:ascii="Arial" w:eastAsia="Times New Roman" w:hAnsi="Arial" w:cs="Arial"/>
          <w:color w:val="444444"/>
          <w:lang w:eastAsia="en-GB"/>
        </w:rPr>
        <w:t> </w:t>
      </w:r>
    </w:p>
    <w:p w14:paraId="17712E9E" w14:textId="77777777" w:rsidR="00592438" w:rsidRPr="00855153" w:rsidRDefault="00592438" w:rsidP="00F030E7">
      <w:pPr>
        <w:pStyle w:val="Heading2"/>
      </w:pPr>
      <w:r w:rsidRPr="00855153">
        <w:t>Privacy Notice:</w:t>
      </w:r>
    </w:p>
    <w:p w14:paraId="2EB64456" w14:textId="3F623F82" w:rsidR="00592438" w:rsidRPr="00F030E7" w:rsidRDefault="00592438" w:rsidP="7E3955F3">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The information that you supply on this </w:t>
      </w:r>
      <w:r w:rsidRPr="00F030E7">
        <w:rPr>
          <w:rFonts w:ascii="Arial" w:eastAsia="Times New Roman" w:hAnsi="Arial" w:cs="Arial"/>
          <w:b/>
          <w:bCs/>
          <w:color w:val="444444"/>
          <w:sz w:val="24"/>
          <w:szCs w:val="24"/>
          <w:highlight w:val="yellow"/>
          <w:lang w:eastAsia="en-GB"/>
        </w:rPr>
        <w:t>A</w:t>
      </w:r>
      <w:r w:rsidRPr="00F030E7">
        <w:rPr>
          <w:rFonts w:ascii="Arial" w:eastAsia="Verdana,Segoe UI,Times New Roma" w:hAnsi="Arial" w:cs="Arial"/>
          <w:color w:val="444444"/>
          <w:sz w:val="24"/>
          <w:szCs w:val="24"/>
          <w:lang w:eastAsia="en-GB"/>
        </w:rPr>
        <w:t xml:space="preserve"> will be held and processed in line with the Data Protection Act </w:t>
      </w:r>
      <w:r w:rsidR="7E3955F3" w:rsidRPr="00F030E7">
        <w:rPr>
          <w:rFonts w:ascii="Arial" w:eastAsia="Verdana,Segoe UI,Times New Roma" w:hAnsi="Arial" w:cs="Arial"/>
          <w:color w:val="444444"/>
          <w:sz w:val="24"/>
          <w:szCs w:val="24"/>
          <w:lang w:eastAsia="en-GB"/>
        </w:rPr>
        <w:t xml:space="preserve">2018 and </w:t>
      </w:r>
      <w:r w:rsidRPr="00F030E7">
        <w:rPr>
          <w:rFonts w:ascii="Arial" w:eastAsia="Verdana,Segoe UI,Times New Roma" w:hAnsi="Arial" w:cs="Arial"/>
          <w:color w:val="444444"/>
          <w:sz w:val="24"/>
          <w:szCs w:val="24"/>
          <w:lang w:eastAsia="en-GB"/>
        </w:rPr>
        <w:t>GDPR</w:t>
      </w:r>
      <w:r w:rsidR="7E3955F3" w:rsidRPr="00F030E7">
        <w:rPr>
          <w:rFonts w:ascii="Arial" w:eastAsia="Verdana,Segoe UI,Times New Roma" w:hAnsi="Arial" w:cs="Arial"/>
          <w:color w:val="444444"/>
          <w:sz w:val="24"/>
          <w:szCs w:val="24"/>
          <w:lang w:eastAsia="en-GB"/>
        </w:rPr>
        <w:t>.</w:t>
      </w:r>
    </w:p>
    <w:p w14:paraId="72A83B08"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Information will be used by the UoD (as Data Controller) to </w:t>
      </w:r>
      <w:proofErr w:type="gramStart"/>
      <w:r w:rsidRPr="00F030E7">
        <w:rPr>
          <w:rFonts w:ascii="Arial" w:eastAsia="Times New Roman" w:hAnsi="Arial" w:cs="Arial"/>
          <w:b/>
          <w:bCs/>
          <w:color w:val="444444"/>
          <w:sz w:val="24"/>
          <w:szCs w:val="24"/>
          <w:highlight w:val="green"/>
          <w:lang w:eastAsia="en-GB"/>
        </w:rPr>
        <w:t>B</w:t>
      </w:r>
      <w:r w:rsidRPr="00F030E7">
        <w:rPr>
          <w:rFonts w:ascii="Arial" w:eastAsia="Times New Roman" w:hAnsi="Arial" w:cs="Arial"/>
          <w:b/>
          <w:bCs/>
          <w:color w:val="444444"/>
          <w:sz w:val="24"/>
          <w:szCs w:val="24"/>
          <w:lang w:eastAsia="en-GB"/>
        </w:rPr>
        <w:t xml:space="preserve">  </w:t>
      </w:r>
      <w:r w:rsidRPr="00F030E7">
        <w:rPr>
          <w:rFonts w:ascii="Arial" w:eastAsia="Times New Roman" w:hAnsi="Arial" w:cs="Arial"/>
          <w:b/>
          <w:bCs/>
          <w:color w:val="444444"/>
          <w:sz w:val="24"/>
          <w:szCs w:val="24"/>
          <w:highlight w:val="cyan"/>
          <w:lang w:eastAsia="en-GB"/>
        </w:rPr>
        <w:t>C</w:t>
      </w:r>
      <w:proofErr w:type="gramEnd"/>
    </w:p>
    <w:p w14:paraId="05A90E0D"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D</w:t>
      </w:r>
      <w:r w:rsidRPr="00F030E7">
        <w:rPr>
          <w:rFonts w:ascii="Arial" w:eastAsia="Times New Roman" w:hAnsi="Arial" w:cs="Arial"/>
          <w:color w:val="444444"/>
          <w:sz w:val="24"/>
          <w:szCs w:val="24"/>
          <w:lang w:eastAsia="en-GB"/>
        </w:rPr>
        <w:t xml:space="preserve"> We may contact you to </w:t>
      </w:r>
    </w:p>
    <w:p w14:paraId="3DE4D51F"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We retain this data for </w:t>
      </w:r>
      <w:r w:rsidRPr="00F030E7">
        <w:rPr>
          <w:rFonts w:ascii="Arial" w:eastAsia="Times New Roman" w:hAnsi="Arial" w:cs="Arial"/>
          <w:b/>
          <w:bCs/>
          <w:color w:val="444444"/>
          <w:sz w:val="24"/>
          <w:szCs w:val="24"/>
          <w:highlight w:val="yellow"/>
          <w:lang w:eastAsia="en-GB"/>
        </w:rPr>
        <w:t>E</w:t>
      </w:r>
      <w:r w:rsidRPr="00F030E7">
        <w:rPr>
          <w:rFonts w:ascii="Arial" w:eastAsia="Times New Roman" w:hAnsi="Arial" w:cs="Arial"/>
          <w:color w:val="444444"/>
          <w:sz w:val="24"/>
          <w:szCs w:val="24"/>
          <w:lang w:eastAsia="en-GB"/>
        </w:rPr>
        <w:t xml:space="preserve">, after such time it will be securely destroyed. </w:t>
      </w:r>
    </w:p>
    <w:p w14:paraId="236230BA"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It will be shared externally with </w:t>
      </w:r>
      <w:r w:rsidRPr="00F030E7">
        <w:rPr>
          <w:rFonts w:ascii="Arial" w:eastAsia="Times New Roman" w:hAnsi="Arial" w:cs="Arial"/>
          <w:b/>
          <w:bCs/>
          <w:color w:val="444444"/>
          <w:sz w:val="24"/>
          <w:szCs w:val="24"/>
          <w:highlight w:val="green"/>
          <w:lang w:eastAsia="en-GB"/>
        </w:rPr>
        <w:t>F</w:t>
      </w:r>
      <w:r w:rsidRPr="00F030E7">
        <w:rPr>
          <w:rFonts w:ascii="Arial" w:eastAsia="Times New Roman" w:hAnsi="Arial" w:cs="Arial"/>
          <w:color w:val="444444"/>
          <w:sz w:val="24"/>
          <w:szCs w:val="24"/>
          <w:lang w:eastAsia="en-GB"/>
        </w:rPr>
        <w:t xml:space="preserve"> </w:t>
      </w:r>
    </w:p>
    <w:p w14:paraId="6DAAAB54"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lastRenderedPageBreak/>
        <w:t xml:space="preserve">Our lawful basis for processing this data is </w:t>
      </w:r>
      <w:r w:rsidRPr="00F030E7">
        <w:rPr>
          <w:rFonts w:ascii="Arial" w:eastAsia="Times New Roman" w:hAnsi="Arial" w:cs="Arial"/>
          <w:b/>
          <w:bCs/>
          <w:color w:val="444444"/>
          <w:sz w:val="24"/>
          <w:szCs w:val="24"/>
          <w:highlight w:val="cyan"/>
          <w:lang w:eastAsia="en-GB"/>
        </w:rPr>
        <w:t>G</w:t>
      </w:r>
      <w:r w:rsidRPr="00F030E7">
        <w:rPr>
          <w:rFonts w:ascii="Arial" w:eastAsia="Times New Roman" w:hAnsi="Arial" w:cs="Arial"/>
          <w:color w:val="444444"/>
          <w:sz w:val="24"/>
          <w:szCs w:val="24"/>
          <w:lang w:eastAsia="en-GB"/>
        </w:rPr>
        <w:t>.</w:t>
      </w:r>
    </w:p>
    <w:p w14:paraId="4E704751"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b/>
          <w:bCs/>
          <w:color w:val="444444"/>
          <w:sz w:val="24"/>
          <w:szCs w:val="24"/>
          <w:highlight w:val="magenta"/>
          <w:lang w:eastAsia="en-GB"/>
        </w:rPr>
        <w:t>H</w:t>
      </w:r>
      <w:r w:rsidRPr="00F030E7">
        <w:rPr>
          <w:rFonts w:ascii="Arial" w:eastAsia="Times New Roman" w:hAnsi="Arial" w:cs="Arial"/>
          <w:color w:val="444444"/>
          <w:sz w:val="24"/>
          <w:szCs w:val="24"/>
          <w:lang w:eastAsia="en-GB"/>
        </w:rPr>
        <w:t xml:space="preserve"> I give my explicit consent for my details to be used as stipulated Yes   No   </w:t>
      </w:r>
    </w:p>
    <w:p w14:paraId="4D3C09EB"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 xml:space="preserve">As a data subject you can request withdrawal of consent at any time by contacting </w:t>
      </w:r>
      <w:hyperlink r:id="rId26"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t xml:space="preserve">. </w:t>
      </w:r>
    </w:p>
    <w:p w14:paraId="4C7A1FDA" w14:textId="77777777" w:rsidR="00592438" w:rsidRPr="00F030E7" w:rsidRDefault="00592438" w:rsidP="00592438">
      <w:pPr>
        <w:spacing w:before="100" w:beforeAutospacing="1" w:after="100" w:afterAutospacing="1" w:line="240" w:lineRule="auto"/>
        <w:rPr>
          <w:rFonts w:ascii="Arial" w:eastAsia="Times New Roman" w:hAnsi="Arial" w:cs="Arial"/>
          <w:color w:val="444444"/>
          <w:sz w:val="24"/>
          <w:szCs w:val="24"/>
          <w:lang w:eastAsia="en-GB"/>
        </w:rPr>
      </w:pPr>
      <w:r w:rsidRPr="00F030E7">
        <w:rPr>
          <w:rFonts w:ascii="Arial" w:eastAsia="Times New Roman" w:hAnsi="Arial" w:cs="Arial"/>
          <w:color w:val="444444"/>
          <w:sz w:val="24"/>
          <w:szCs w:val="24"/>
          <w:lang w:eastAsia="en-GB"/>
        </w:rPr>
        <w:t>Our Data Protection Officer (DPO) is James Eaglesfield on (01332) 591762. Our Deputy DPO is Helen Rishworth on (01332) 591954. Alternatively you can email </w:t>
      </w:r>
      <w:hyperlink r:id="rId27" w:history="1">
        <w:r w:rsidRPr="00F030E7">
          <w:rPr>
            <w:rFonts w:ascii="Arial" w:eastAsia="Times New Roman" w:hAnsi="Arial" w:cs="Arial"/>
            <w:color w:val="0000FF"/>
            <w:sz w:val="24"/>
            <w:szCs w:val="24"/>
            <w:u w:val="single"/>
            <w:lang w:eastAsia="en-GB"/>
          </w:rPr>
          <w:t>gdpr@derby.ac.uk</w:t>
        </w:r>
      </w:hyperlink>
      <w:r w:rsidRPr="00F030E7">
        <w:rPr>
          <w:rFonts w:ascii="Arial" w:eastAsia="Times New Roman" w:hAnsi="Arial" w:cs="Arial"/>
          <w:color w:val="444444"/>
          <w:sz w:val="24"/>
          <w:szCs w:val="24"/>
          <w:lang w:eastAsia="en-GB"/>
        </w:rPr>
        <w:br/>
        <w:t>Further information on how we handle your information can be found here on our website - </w:t>
      </w:r>
      <w:hyperlink r:id="rId28" w:history="1">
        <w:r w:rsidRPr="00F030E7">
          <w:rPr>
            <w:rFonts w:ascii="Arial" w:eastAsia="Times New Roman" w:hAnsi="Arial" w:cs="Arial"/>
            <w:color w:val="0000FF"/>
            <w:sz w:val="24"/>
            <w:szCs w:val="24"/>
            <w:u w:val="single"/>
            <w:lang w:eastAsia="en-GB"/>
          </w:rPr>
          <w:t>https://www.derby.ac.uk/its/datagov/privnotice/</w:t>
        </w:r>
      </w:hyperlink>
    </w:p>
    <w:p w14:paraId="34034BE2" w14:textId="77777777" w:rsidR="00592438" w:rsidRPr="00855153" w:rsidRDefault="00592438" w:rsidP="00592438">
      <w:pPr>
        <w:rPr>
          <w:rFonts w:ascii="Arial" w:hAnsi="Arial" w:cs="Arial"/>
        </w:rPr>
      </w:pPr>
      <w:r w:rsidRPr="00855153">
        <w:rPr>
          <w:rFonts w:ascii="Arial" w:eastAsia="Times New Roman" w:hAnsi="Arial" w:cs="Arial"/>
          <w:color w:val="444444"/>
          <w:lang w:eastAsia="en-GB"/>
        </w:rPr>
        <w:t> </w:t>
      </w:r>
    </w:p>
    <w:sectPr w:rsidR="00592438" w:rsidRPr="008551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C9360" w14:textId="77777777" w:rsidR="00FE7A14" w:rsidRDefault="00FE7A14" w:rsidP="00FE7A14">
      <w:pPr>
        <w:spacing w:after="0" w:line="240" w:lineRule="auto"/>
      </w:pPr>
      <w:r>
        <w:separator/>
      </w:r>
    </w:p>
  </w:endnote>
  <w:endnote w:type="continuationSeparator" w:id="0">
    <w:p w14:paraId="6C9AE54E" w14:textId="77777777" w:rsidR="00FE7A14" w:rsidRDefault="00FE7A14" w:rsidP="00FE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Segoe UI,Times New Roma">
    <w:altName w:val="Verdan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61619" w14:textId="77777777" w:rsidR="00FE7A14" w:rsidRDefault="00FE7A14" w:rsidP="00FE7A14">
      <w:pPr>
        <w:spacing w:after="0" w:line="240" w:lineRule="auto"/>
      </w:pPr>
      <w:r>
        <w:separator/>
      </w:r>
    </w:p>
  </w:footnote>
  <w:footnote w:type="continuationSeparator" w:id="0">
    <w:p w14:paraId="1EFA853C" w14:textId="77777777" w:rsidR="00FE7A14" w:rsidRDefault="00FE7A14" w:rsidP="00FE7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B6F36"/>
    <w:multiLevelType w:val="multilevel"/>
    <w:tmpl w:val="8C92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6D404C"/>
    <w:multiLevelType w:val="multilevel"/>
    <w:tmpl w:val="D06E9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625775"/>
    <w:multiLevelType w:val="multilevel"/>
    <w:tmpl w:val="CF48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42D55"/>
    <w:multiLevelType w:val="multilevel"/>
    <w:tmpl w:val="9FF2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02542D"/>
    <w:multiLevelType w:val="multilevel"/>
    <w:tmpl w:val="0060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38"/>
    <w:rsid w:val="004A7BE6"/>
    <w:rsid w:val="00592438"/>
    <w:rsid w:val="00855153"/>
    <w:rsid w:val="00A9420C"/>
    <w:rsid w:val="00D968C1"/>
    <w:rsid w:val="00E46E63"/>
    <w:rsid w:val="00F030E7"/>
    <w:rsid w:val="00F64FC0"/>
    <w:rsid w:val="00FE7A14"/>
    <w:rsid w:val="7E395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1250D"/>
  <w15:chartTrackingRefBased/>
  <w15:docId w15:val="{B7A6C88D-2674-4297-AD39-3C336DE8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0E7"/>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link w:val="Heading2Char"/>
    <w:uiPriority w:val="9"/>
    <w:qFormat/>
    <w:rsid w:val="00F030E7"/>
    <w:pPr>
      <w:spacing w:before="100" w:beforeAutospacing="1" w:after="100" w:afterAutospacing="1" w:line="240" w:lineRule="auto"/>
      <w:outlineLvl w:val="1"/>
    </w:pPr>
    <w:rPr>
      <w:rFonts w:ascii="Arial" w:eastAsia="Times New Roman" w:hAnsi="Arial" w:cs="Segoe UI Semilight"/>
      <w:color w:val="262626"/>
      <w:sz w:val="28"/>
      <w:szCs w:val="35"/>
      <w:lang w:eastAsia="en-GB"/>
    </w:rPr>
  </w:style>
  <w:style w:type="paragraph" w:styleId="Heading3">
    <w:name w:val="heading 3"/>
    <w:basedOn w:val="Normal"/>
    <w:link w:val="Heading3Char"/>
    <w:uiPriority w:val="9"/>
    <w:qFormat/>
    <w:rsid w:val="00592438"/>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0E7"/>
    <w:rPr>
      <w:rFonts w:ascii="Arial" w:eastAsia="Times New Roman" w:hAnsi="Arial" w:cs="Segoe UI Semilight"/>
      <w:color w:val="262626"/>
      <w:sz w:val="28"/>
      <w:szCs w:val="35"/>
      <w:lang w:eastAsia="en-GB"/>
    </w:rPr>
  </w:style>
  <w:style w:type="character" w:customStyle="1" w:styleId="Heading3Char">
    <w:name w:val="Heading 3 Char"/>
    <w:basedOn w:val="DefaultParagraphFont"/>
    <w:link w:val="Heading3"/>
    <w:uiPriority w:val="9"/>
    <w:rsid w:val="00592438"/>
    <w:rPr>
      <w:rFonts w:ascii="Segoe UI Semilight" w:eastAsia="Times New Roman" w:hAnsi="Segoe UI Semilight" w:cs="Segoe UI Semilight"/>
      <w:color w:val="262626"/>
      <w:sz w:val="28"/>
      <w:szCs w:val="28"/>
      <w:lang w:eastAsia="en-GB"/>
    </w:rPr>
  </w:style>
  <w:style w:type="character" w:styleId="Hyperlink">
    <w:name w:val="Hyperlink"/>
    <w:basedOn w:val="DefaultParagraphFont"/>
    <w:uiPriority w:val="99"/>
    <w:semiHidden/>
    <w:unhideWhenUsed/>
    <w:rsid w:val="00592438"/>
    <w:rPr>
      <w:color w:val="0000FF"/>
      <w:u w:val="single"/>
    </w:rPr>
  </w:style>
  <w:style w:type="paragraph" w:styleId="NormalWeb">
    <w:name w:val="Normal (Web)"/>
    <w:basedOn w:val="Normal"/>
    <w:uiPriority w:val="99"/>
    <w:semiHidden/>
    <w:unhideWhenUsed/>
    <w:rsid w:val="005924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2438"/>
    <w:rPr>
      <w:b/>
      <w:bCs/>
    </w:rPr>
  </w:style>
  <w:style w:type="character" w:customStyle="1" w:styleId="ms-rtethemebackcolor-1-0">
    <w:name w:val="ms-rtethemebackcolor-1-0"/>
    <w:basedOn w:val="DefaultParagraphFont"/>
    <w:rsid w:val="00592438"/>
  </w:style>
  <w:style w:type="character" w:customStyle="1" w:styleId="ms-rtebackcolor-5">
    <w:name w:val="ms-rtebackcolor-5"/>
    <w:basedOn w:val="DefaultParagraphFont"/>
    <w:rsid w:val="00592438"/>
  </w:style>
  <w:style w:type="paragraph" w:styleId="Header">
    <w:name w:val="header"/>
    <w:basedOn w:val="Normal"/>
    <w:link w:val="HeaderChar"/>
    <w:uiPriority w:val="99"/>
    <w:unhideWhenUsed/>
    <w:rsid w:val="00FE7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14"/>
  </w:style>
  <w:style w:type="paragraph" w:styleId="Footer">
    <w:name w:val="footer"/>
    <w:basedOn w:val="Normal"/>
    <w:link w:val="FooterChar"/>
    <w:uiPriority w:val="99"/>
    <w:unhideWhenUsed/>
    <w:rsid w:val="00FE7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A14"/>
  </w:style>
  <w:style w:type="paragraph" w:styleId="Title">
    <w:name w:val="Title"/>
    <w:basedOn w:val="Normal"/>
    <w:next w:val="Normal"/>
    <w:link w:val="TitleChar"/>
    <w:uiPriority w:val="10"/>
    <w:qFormat/>
    <w:rsid w:val="00F030E7"/>
    <w:pPr>
      <w:spacing w:after="0" w:line="240" w:lineRule="auto"/>
      <w:contextualSpacing/>
    </w:pPr>
    <w:rPr>
      <w:rFonts w:ascii="Arial" w:eastAsiaTheme="majorEastAsia" w:hAnsi="Arial" w:cstheme="majorBidi"/>
      <w:spacing w:val="-10"/>
      <w:kern w:val="28"/>
      <w:sz w:val="44"/>
      <w:szCs w:val="56"/>
    </w:rPr>
  </w:style>
  <w:style w:type="character" w:customStyle="1" w:styleId="TitleChar">
    <w:name w:val="Title Char"/>
    <w:basedOn w:val="DefaultParagraphFont"/>
    <w:link w:val="Title"/>
    <w:uiPriority w:val="10"/>
    <w:rsid w:val="00F030E7"/>
    <w:rPr>
      <w:rFonts w:ascii="Arial" w:eastAsiaTheme="majorEastAsia" w:hAnsi="Arial" w:cstheme="majorBidi"/>
      <w:spacing w:val="-10"/>
      <w:kern w:val="28"/>
      <w:sz w:val="44"/>
      <w:szCs w:val="56"/>
    </w:rPr>
  </w:style>
  <w:style w:type="character" w:customStyle="1" w:styleId="Heading1Char">
    <w:name w:val="Heading 1 Char"/>
    <w:basedOn w:val="DefaultParagraphFont"/>
    <w:link w:val="Heading1"/>
    <w:uiPriority w:val="9"/>
    <w:rsid w:val="00F030E7"/>
    <w:rPr>
      <w:rFonts w:ascii="Arial" w:eastAsiaTheme="majorEastAsia" w:hAnsi="Arial"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246702">
      <w:bodyDiv w:val="1"/>
      <w:marLeft w:val="0"/>
      <w:marRight w:val="0"/>
      <w:marTop w:val="0"/>
      <w:marBottom w:val="0"/>
      <w:divBdr>
        <w:top w:val="none" w:sz="0" w:space="0" w:color="auto"/>
        <w:left w:val="none" w:sz="0" w:space="0" w:color="auto"/>
        <w:bottom w:val="none" w:sz="0" w:space="0" w:color="auto"/>
        <w:right w:val="none" w:sz="0" w:space="0" w:color="auto"/>
      </w:divBdr>
      <w:divsChild>
        <w:div w:id="1091661594">
          <w:marLeft w:val="0"/>
          <w:marRight w:val="0"/>
          <w:marTop w:val="0"/>
          <w:marBottom w:val="0"/>
          <w:divBdr>
            <w:top w:val="none" w:sz="0" w:space="0" w:color="auto"/>
            <w:left w:val="none" w:sz="0" w:space="0" w:color="auto"/>
            <w:bottom w:val="none" w:sz="0" w:space="0" w:color="auto"/>
            <w:right w:val="none" w:sz="0" w:space="0" w:color="auto"/>
          </w:divBdr>
          <w:divsChild>
            <w:div w:id="1128821906">
              <w:marLeft w:val="0"/>
              <w:marRight w:val="0"/>
              <w:marTop w:val="0"/>
              <w:marBottom w:val="0"/>
              <w:divBdr>
                <w:top w:val="none" w:sz="0" w:space="0" w:color="auto"/>
                <w:left w:val="none" w:sz="0" w:space="0" w:color="auto"/>
                <w:bottom w:val="none" w:sz="0" w:space="0" w:color="auto"/>
                <w:right w:val="none" w:sz="0" w:space="0" w:color="auto"/>
              </w:divBdr>
              <w:divsChild>
                <w:div w:id="2046714498">
                  <w:marLeft w:val="0"/>
                  <w:marRight w:val="0"/>
                  <w:marTop w:val="0"/>
                  <w:marBottom w:val="0"/>
                  <w:divBdr>
                    <w:top w:val="none" w:sz="0" w:space="0" w:color="auto"/>
                    <w:left w:val="none" w:sz="0" w:space="0" w:color="auto"/>
                    <w:bottom w:val="none" w:sz="0" w:space="0" w:color="auto"/>
                    <w:right w:val="none" w:sz="0" w:space="0" w:color="auto"/>
                  </w:divBdr>
                  <w:divsChild>
                    <w:div w:id="1508788396">
                      <w:marLeft w:val="0"/>
                      <w:marRight w:val="0"/>
                      <w:marTop w:val="0"/>
                      <w:marBottom w:val="0"/>
                      <w:divBdr>
                        <w:top w:val="none" w:sz="0" w:space="0" w:color="auto"/>
                        <w:left w:val="none" w:sz="0" w:space="0" w:color="auto"/>
                        <w:bottom w:val="none" w:sz="0" w:space="0" w:color="auto"/>
                        <w:right w:val="none" w:sz="0" w:space="0" w:color="auto"/>
                      </w:divBdr>
                      <w:divsChild>
                        <w:div w:id="1438940908">
                          <w:marLeft w:val="0"/>
                          <w:marRight w:val="0"/>
                          <w:marTop w:val="0"/>
                          <w:marBottom w:val="0"/>
                          <w:divBdr>
                            <w:top w:val="none" w:sz="0" w:space="0" w:color="auto"/>
                            <w:left w:val="none" w:sz="0" w:space="0" w:color="auto"/>
                            <w:bottom w:val="none" w:sz="0" w:space="0" w:color="auto"/>
                            <w:right w:val="none" w:sz="0" w:space="0" w:color="auto"/>
                          </w:divBdr>
                          <w:divsChild>
                            <w:div w:id="1782261705">
                              <w:marLeft w:val="0"/>
                              <w:marRight w:val="0"/>
                              <w:marTop w:val="0"/>
                              <w:marBottom w:val="0"/>
                              <w:divBdr>
                                <w:top w:val="none" w:sz="0" w:space="0" w:color="auto"/>
                                <w:left w:val="none" w:sz="0" w:space="0" w:color="auto"/>
                                <w:bottom w:val="none" w:sz="0" w:space="0" w:color="auto"/>
                                <w:right w:val="none" w:sz="0" w:space="0" w:color="auto"/>
                              </w:divBdr>
                              <w:divsChild>
                                <w:div w:id="1884631273">
                                  <w:marLeft w:val="0"/>
                                  <w:marRight w:val="0"/>
                                  <w:marTop w:val="0"/>
                                  <w:marBottom w:val="0"/>
                                  <w:divBdr>
                                    <w:top w:val="none" w:sz="0" w:space="0" w:color="auto"/>
                                    <w:left w:val="none" w:sz="0" w:space="0" w:color="auto"/>
                                    <w:bottom w:val="none" w:sz="0" w:space="0" w:color="auto"/>
                                    <w:right w:val="none" w:sz="0" w:space="0" w:color="auto"/>
                                  </w:divBdr>
                                  <w:divsChild>
                                    <w:div w:id="2141995249">
                                      <w:marLeft w:val="0"/>
                                      <w:marRight w:val="0"/>
                                      <w:marTop w:val="0"/>
                                      <w:marBottom w:val="0"/>
                                      <w:divBdr>
                                        <w:top w:val="none" w:sz="0" w:space="0" w:color="auto"/>
                                        <w:left w:val="none" w:sz="0" w:space="0" w:color="auto"/>
                                        <w:bottom w:val="none" w:sz="0" w:space="0" w:color="auto"/>
                                        <w:right w:val="none" w:sz="0" w:space="0" w:color="auto"/>
                                      </w:divBdr>
                                      <w:divsChild>
                                        <w:div w:id="143477298">
                                          <w:marLeft w:val="0"/>
                                          <w:marRight w:val="0"/>
                                          <w:marTop w:val="0"/>
                                          <w:marBottom w:val="0"/>
                                          <w:divBdr>
                                            <w:top w:val="none" w:sz="0" w:space="0" w:color="auto"/>
                                            <w:left w:val="none" w:sz="0" w:space="0" w:color="auto"/>
                                            <w:bottom w:val="none" w:sz="0" w:space="0" w:color="auto"/>
                                            <w:right w:val="none" w:sz="0" w:space="0" w:color="auto"/>
                                          </w:divBdr>
                                          <w:divsChild>
                                            <w:div w:id="257956239">
                                              <w:marLeft w:val="0"/>
                                              <w:marRight w:val="0"/>
                                              <w:marTop w:val="0"/>
                                              <w:marBottom w:val="0"/>
                                              <w:divBdr>
                                                <w:top w:val="none" w:sz="0" w:space="0" w:color="auto"/>
                                                <w:left w:val="none" w:sz="0" w:space="0" w:color="auto"/>
                                                <w:bottom w:val="none" w:sz="0" w:space="0" w:color="auto"/>
                                                <w:right w:val="none" w:sz="0" w:space="0" w:color="auto"/>
                                              </w:divBdr>
                                              <w:divsChild>
                                                <w:div w:id="422384575">
                                                  <w:marLeft w:val="0"/>
                                                  <w:marRight w:val="0"/>
                                                  <w:marTop w:val="0"/>
                                                  <w:marBottom w:val="0"/>
                                                  <w:divBdr>
                                                    <w:top w:val="none" w:sz="0" w:space="0" w:color="auto"/>
                                                    <w:left w:val="none" w:sz="0" w:space="0" w:color="auto"/>
                                                    <w:bottom w:val="none" w:sz="0" w:space="0" w:color="auto"/>
                                                    <w:right w:val="none" w:sz="0" w:space="0" w:color="auto"/>
                                                  </w:divBdr>
                                                  <w:divsChild>
                                                    <w:div w:id="1686008630">
                                                      <w:marLeft w:val="0"/>
                                                      <w:marRight w:val="0"/>
                                                      <w:marTop w:val="0"/>
                                                      <w:marBottom w:val="0"/>
                                                      <w:divBdr>
                                                        <w:top w:val="none" w:sz="0" w:space="0" w:color="auto"/>
                                                        <w:left w:val="none" w:sz="0" w:space="0" w:color="auto"/>
                                                        <w:bottom w:val="none" w:sz="0" w:space="0" w:color="auto"/>
                                                        <w:right w:val="none" w:sz="0" w:space="0" w:color="auto"/>
                                                      </w:divBdr>
                                                    </w:div>
                                                    <w:div w:id="14354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dpr@derby.ac.uk" TargetMode="External"/><Relationship Id="rId18" Type="http://schemas.openxmlformats.org/officeDocument/2006/relationships/hyperlink" Target="mailto:gdpr@derby.ac.uk" TargetMode="External"/><Relationship Id="rId26" Type="http://schemas.openxmlformats.org/officeDocument/2006/relationships/hyperlink" Target="mailto:gdpr@derby.ac.uk" TargetMode="External"/><Relationship Id="rId3" Type="http://schemas.openxmlformats.org/officeDocument/2006/relationships/customXml" Target="../customXml/item3.xml"/><Relationship Id="rId21" Type="http://schemas.openxmlformats.org/officeDocument/2006/relationships/hyperlink" Target="mailto:gdpr@derby.ac.uk" TargetMode="External"/><Relationship Id="rId7" Type="http://schemas.openxmlformats.org/officeDocument/2006/relationships/webSettings" Target="webSettings.xml"/><Relationship Id="rId12" Type="http://schemas.openxmlformats.org/officeDocument/2006/relationships/hyperlink" Target="mailto:gdpr@derby.ac.uk" TargetMode="External"/><Relationship Id="rId17" Type="http://schemas.openxmlformats.org/officeDocument/2006/relationships/hyperlink" Target="mailto:gdpr@derby.ac.uk" TargetMode="External"/><Relationship Id="rId25" Type="http://schemas.openxmlformats.org/officeDocument/2006/relationships/hyperlink" Target="mailto:gdpr@derby.ac.uk" TargetMode="External"/><Relationship Id="rId2" Type="http://schemas.openxmlformats.org/officeDocument/2006/relationships/customXml" Target="../customXml/item2.xml"/><Relationship Id="rId16" Type="http://schemas.openxmlformats.org/officeDocument/2006/relationships/hyperlink" Target="mailto:gdpr@derby.ac.uk" TargetMode="External"/><Relationship Id="rId20" Type="http://schemas.openxmlformats.org/officeDocument/2006/relationships/hyperlink" Target="https://www.derby.ac.uk/its/datagov/privno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dpr@derby.ac.uk" TargetMode="External"/><Relationship Id="rId24" Type="http://schemas.openxmlformats.org/officeDocument/2006/relationships/hyperlink" Target="https://www.derby.ac.uk/its/datagov/privnotice/" TargetMode="External"/><Relationship Id="rId5" Type="http://schemas.openxmlformats.org/officeDocument/2006/relationships/styles" Target="styles.xml"/><Relationship Id="rId15" Type="http://schemas.openxmlformats.org/officeDocument/2006/relationships/hyperlink" Target="mailto:gdpr@derby.ac.uk" TargetMode="External"/><Relationship Id="rId23" Type="http://schemas.openxmlformats.org/officeDocument/2006/relationships/hyperlink" Target="mailto:gdpr@derby.ac.uk" TargetMode="External"/><Relationship Id="rId28" Type="http://schemas.openxmlformats.org/officeDocument/2006/relationships/hyperlink" Target="https://www.derby.ac.uk/its/datagov/privnotice/" TargetMode="External"/><Relationship Id="rId10" Type="http://schemas.openxmlformats.org/officeDocument/2006/relationships/hyperlink" Target="https://ico.org.uk/for-organisations/guide-to-data-protection/privacy-notices-transparency-and-control/" TargetMode="External"/><Relationship Id="rId19" Type="http://schemas.openxmlformats.org/officeDocument/2006/relationships/hyperlink" Target="mailto:GDPR@derby.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DPR@derby.ac.uk" TargetMode="External"/><Relationship Id="rId22" Type="http://schemas.openxmlformats.org/officeDocument/2006/relationships/hyperlink" Target="mailto:gdpr@derby.ac.uk" TargetMode="External"/><Relationship Id="rId27" Type="http://schemas.openxmlformats.org/officeDocument/2006/relationships/hyperlink" Target="mailto:gdpr@derby.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C70AEF762874F9B321F2367588E8C" ma:contentTypeVersion="9" ma:contentTypeDescription="Create a new document." ma:contentTypeScope="" ma:versionID="721dbdcf234d66ac6953a01a420f75a1">
  <xsd:schema xmlns:xsd="http://www.w3.org/2001/XMLSchema" xmlns:xs="http://www.w3.org/2001/XMLSchema" xmlns:p="http://schemas.microsoft.com/office/2006/metadata/properties" xmlns:ns2="961b9796-79f7-4dcb-9c06-724d05533a24" xmlns:ns3="fe176d0d-afc4-4f2f-af11-98ace0776d12" targetNamespace="http://schemas.microsoft.com/office/2006/metadata/properties" ma:root="true" ma:fieldsID="265ff340354366400f1d42cb047eb182" ns2:_="" ns3:_="">
    <xsd:import namespace="961b9796-79f7-4dcb-9c06-724d05533a24"/>
    <xsd:import namespace="fe176d0d-afc4-4f2f-af11-98ace0776d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9796-79f7-4dcb-9c06-724d05533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76d0d-afc4-4f2f-af11-98ace0776d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9B948-55AA-4E10-972C-BA4454A2E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b9796-79f7-4dcb-9c06-724d05533a24"/>
    <ds:schemaRef ds:uri="fe176d0d-afc4-4f2f-af11-98ace0776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5D337-926D-4596-8850-BE216D8525A3}">
  <ds:schemaRefs>
    <ds:schemaRef ds:uri="http://schemas.microsoft.com/sharepoint/v3/contenttype/forms"/>
  </ds:schemaRefs>
</ds:datastoreItem>
</file>

<file path=customXml/itemProps3.xml><?xml version="1.0" encoding="utf-8"?>
<ds:datastoreItem xmlns:ds="http://schemas.openxmlformats.org/officeDocument/2006/customXml" ds:itemID="{AF97A95B-E73C-455A-8C03-6C455B2A44A0}">
  <ds:schemaRefs>
    <ds:schemaRef ds:uri="http://purl.org/dc/elements/1.1/"/>
    <ds:schemaRef ds:uri="http://schemas.microsoft.com/sharepoint/v3"/>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2453</Words>
  <Characters>13984</Characters>
  <Application>Microsoft Office Word</Application>
  <DocSecurity>0</DocSecurity>
  <Lines>116</Lines>
  <Paragraphs>32</Paragraphs>
  <ScaleCrop>false</ScaleCrop>
  <Company>University of Derby</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 Sawe</dc:creator>
  <cp:keywords/>
  <dc:description/>
  <cp:lastModifiedBy>Raynor Davie</cp:lastModifiedBy>
  <cp:revision>10</cp:revision>
  <dcterms:created xsi:type="dcterms:W3CDTF">2018-05-03T12:22:00Z</dcterms:created>
  <dcterms:modified xsi:type="dcterms:W3CDTF">2019-11-29T13:36:00Z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0x01010073AC70AEF762874F9B321F2367588E8C</vt:lpwstr>
  </property>
  <property fmtid="{D5CDD505-2E9C-101B-9397-08002B2CF9AE}" pid="3" name="MSIP_Label_b47d098f-2640-4837-b575-e0be04df0525_Enabled">
    <vt:lpwstr>True</vt:lpwstr>
  </property>
  <property fmtid="{D5CDD505-2E9C-101B-9397-08002B2CF9AE}" pid="4" name="MSIP_Label_b47d098f-2640-4837-b575-e0be04df0525_SiteId">
    <vt:lpwstr>98f1bb3a-5efa-4782-88ba-bd897db60e62</vt:lpwstr>
  </property>
  <property fmtid="{D5CDD505-2E9C-101B-9397-08002B2CF9AE}" pid="5" name="MSIP_Label_b47d098f-2640-4837-b575-e0be04df0525_Owner">
    <vt:lpwstr>783389@derby.ac.uk</vt:lpwstr>
  </property>
  <property fmtid="{D5CDD505-2E9C-101B-9397-08002B2CF9AE}" pid="6" name="MSIP_Label_b47d098f-2640-4837-b575-e0be04df0525_SetDate">
    <vt:lpwstr>2019-11-29T13:36:38.2584043Z</vt:lpwstr>
  </property>
  <property fmtid="{D5CDD505-2E9C-101B-9397-08002B2CF9AE}" pid="7" name="MSIP_Label_b47d098f-2640-4837-b575-e0be04df0525_Name">
    <vt:lpwstr>Internal</vt:lpwstr>
  </property>
  <property fmtid="{D5CDD505-2E9C-101B-9397-08002B2CF9AE}" pid="8" name="MSIP_Label_b47d098f-2640-4837-b575-e0be04df0525_Application">
    <vt:lpwstr>Microsoft Azure Information Protection</vt:lpwstr>
  </property>
  <property fmtid="{D5CDD505-2E9C-101B-9397-08002B2CF9AE}" pid="9" name="MSIP_Label_b47d098f-2640-4837-b575-e0be04df0525_Extended_MSFT_Method">
    <vt:lpwstr>Manual</vt:lpwstr>
  </property>
  <property fmtid="{D5CDD505-2E9C-101B-9397-08002B2CF9AE}" pid="10" name="MSIP_Label_327b8e78-6bce-4a42-a604-084a8b924d02_Enabled">
    <vt:lpwstr>True</vt:lpwstr>
  </property>
  <property fmtid="{D5CDD505-2E9C-101B-9397-08002B2CF9AE}" pid="11" name="MSIP_Label_327b8e78-6bce-4a42-a604-084a8b924d02_SiteId">
    <vt:lpwstr>98f1bb3a-5efa-4782-88ba-bd897db60e62</vt:lpwstr>
  </property>
  <property fmtid="{D5CDD505-2E9C-101B-9397-08002B2CF9AE}" pid="12" name="MSIP_Label_327b8e78-6bce-4a42-a604-084a8b924d02_Owner">
    <vt:lpwstr>783389@derby.ac.uk</vt:lpwstr>
  </property>
  <property fmtid="{D5CDD505-2E9C-101B-9397-08002B2CF9AE}" pid="13" name="MSIP_Label_327b8e78-6bce-4a42-a604-084a8b924d02_SetDate">
    <vt:lpwstr>2019-11-29T13:36:38.2584043Z</vt:lpwstr>
  </property>
  <property fmtid="{D5CDD505-2E9C-101B-9397-08002B2CF9AE}" pid="14" name="MSIP_Label_327b8e78-6bce-4a42-a604-084a8b924d02_Name">
    <vt:lpwstr>Internal approved for release with no visible markings</vt:lpwstr>
  </property>
  <property fmtid="{D5CDD505-2E9C-101B-9397-08002B2CF9AE}" pid="15" name="MSIP_Label_327b8e78-6bce-4a42-a604-084a8b924d02_Application">
    <vt:lpwstr>Microsoft Azure Information Protection</vt:lpwstr>
  </property>
  <property fmtid="{D5CDD505-2E9C-101B-9397-08002B2CF9AE}" pid="16" name="MSIP_Label_327b8e78-6bce-4a42-a604-084a8b924d02_Parent">
    <vt:lpwstr>b47d098f-2640-4837-b575-e0be04df0525</vt:lpwstr>
  </property>
  <property fmtid="{D5CDD505-2E9C-101B-9397-08002B2CF9AE}" pid="17" name="MSIP_Label_327b8e78-6bce-4a42-a604-084a8b924d02_Extended_MSFT_Method">
    <vt:lpwstr>Manual</vt:lpwstr>
  </property>
  <property fmtid="{D5CDD505-2E9C-101B-9397-08002B2CF9AE}" pid="18" name="Sensitivity">
    <vt:lpwstr>Internal Internal approved for release with no visible markings</vt:lpwstr>
  </property>
</Properties>
</file>